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outlineLvl w:val="0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УТВЕРЖДЕНЫ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приказом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от «</w:t>
      </w:r>
      <w:r w:rsidR="004466BE">
        <w:rPr>
          <w:rFonts w:ascii="Times New Roman" w:hAnsi="Times New Roman" w:cs="Times New Roman"/>
          <w:sz w:val="28"/>
          <w:szCs w:val="28"/>
        </w:rPr>
        <w:t xml:space="preserve"> </w:t>
      </w:r>
      <w:r w:rsidR="00C42533">
        <w:rPr>
          <w:rFonts w:ascii="Times New Roman" w:hAnsi="Times New Roman" w:cs="Times New Roman"/>
          <w:sz w:val="28"/>
          <w:szCs w:val="28"/>
        </w:rPr>
        <w:t>23</w:t>
      </w:r>
      <w:r w:rsidRPr="00001892">
        <w:rPr>
          <w:rFonts w:ascii="Times New Roman" w:hAnsi="Times New Roman" w:cs="Times New Roman"/>
          <w:sz w:val="28"/>
          <w:szCs w:val="28"/>
        </w:rPr>
        <w:t>»</w:t>
      </w:r>
      <w:r w:rsidR="00C42533">
        <w:rPr>
          <w:rFonts w:ascii="Times New Roman" w:hAnsi="Times New Roman" w:cs="Times New Roman"/>
          <w:sz w:val="28"/>
          <w:szCs w:val="28"/>
        </w:rPr>
        <w:t xml:space="preserve"> июня</w:t>
      </w:r>
      <w:r w:rsidR="00B83BE0">
        <w:rPr>
          <w:rFonts w:ascii="Times New Roman" w:hAnsi="Times New Roman" w:cs="Times New Roman"/>
          <w:sz w:val="28"/>
          <w:szCs w:val="28"/>
        </w:rPr>
        <w:t xml:space="preserve">  </w:t>
      </w:r>
      <w:r w:rsidRPr="00001892">
        <w:rPr>
          <w:rFonts w:ascii="Times New Roman" w:hAnsi="Times New Roman" w:cs="Times New Roman"/>
          <w:sz w:val="28"/>
          <w:szCs w:val="28"/>
        </w:rPr>
        <w:t>20</w:t>
      </w:r>
      <w:r w:rsidR="004466BE">
        <w:rPr>
          <w:rFonts w:ascii="Times New Roman" w:hAnsi="Times New Roman" w:cs="Times New Roman"/>
          <w:sz w:val="28"/>
          <w:szCs w:val="28"/>
        </w:rPr>
        <w:t>20</w:t>
      </w:r>
      <w:r w:rsidR="00203DE0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sz w:val="28"/>
          <w:szCs w:val="28"/>
        </w:rPr>
        <w:t>г</w:t>
      </w:r>
      <w:r w:rsidR="00987D28">
        <w:rPr>
          <w:rFonts w:ascii="Times New Roman" w:hAnsi="Times New Roman" w:cs="Times New Roman"/>
          <w:sz w:val="28"/>
          <w:szCs w:val="28"/>
        </w:rPr>
        <w:t>.</w:t>
      </w:r>
      <w:r w:rsidRPr="00001892">
        <w:rPr>
          <w:rFonts w:ascii="Times New Roman" w:hAnsi="Times New Roman" w:cs="Times New Roman"/>
          <w:sz w:val="28"/>
          <w:szCs w:val="28"/>
        </w:rPr>
        <w:t xml:space="preserve"> № </w:t>
      </w:r>
      <w:r w:rsidR="00C42533">
        <w:rPr>
          <w:rFonts w:ascii="Times New Roman" w:hAnsi="Times New Roman" w:cs="Times New Roman"/>
          <w:sz w:val="28"/>
          <w:szCs w:val="28"/>
        </w:rPr>
        <w:t>46</w:t>
      </w:r>
    </w:p>
    <w:p w:rsidR="00DD012A" w:rsidRPr="00001892" w:rsidRDefault="00DD012A" w:rsidP="00DD012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6671" w:rsidRPr="00001892" w:rsidRDefault="00866671" w:rsidP="00EF67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6671" w:rsidRPr="00001892" w:rsidRDefault="00B07924" w:rsidP="00EB3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О</w:t>
      </w:r>
      <w:r w:rsidR="00EB3ED4" w:rsidRPr="00001892">
        <w:rPr>
          <w:rFonts w:ascii="Times New Roman" w:hAnsi="Times New Roman" w:cs="Times New Roman"/>
          <w:sz w:val="28"/>
          <w:szCs w:val="28"/>
        </w:rPr>
        <w:t>бщи</w:t>
      </w:r>
      <w:r w:rsidRPr="00001892">
        <w:rPr>
          <w:rFonts w:ascii="Times New Roman" w:hAnsi="Times New Roman" w:cs="Times New Roman"/>
          <w:sz w:val="28"/>
          <w:szCs w:val="28"/>
        </w:rPr>
        <w:t xml:space="preserve">е подходы </w:t>
      </w:r>
      <w:r w:rsidR="00EB3ED4" w:rsidRPr="00001892">
        <w:rPr>
          <w:rFonts w:ascii="Times New Roman" w:hAnsi="Times New Roman" w:cs="Times New Roman"/>
          <w:sz w:val="28"/>
          <w:szCs w:val="28"/>
        </w:rPr>
        <w:t>к формированию предельных объемов бюджетных ассигн</w:t>
      </w:r>
      <w:r w:rsidR="00EB3ED4" w:rsidRPr="00001892">
        <w:rPr>
          <w:rFonts w:ascii="Times New Roman" w:hAnsi="Times New Roman" w:cs="Times New Roman"/>
          <w:sz w:val="28"/>
          <w:szCs w:val="28"/>
        </w:rPr>
        <w:t>о</w:t>
      </w:r>
      <w:r w:rsidR="00EB3ED4" w:rsidRPr="00001892">
        <w:rPr>
          <w:rFonts w:ascii="Times New Roman" w:hAnsi="Times New Roman" w:cs="Times New Roman"/>
          <w:sz w:val="28"/>
          <w:szCs w:val="28"/>
        </w:rPr>
        <w:t>ваний местного</w:t>
      </w:r>
      <w:r w:rsidR="004007FB" w:rsidRPr="0000189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B3ED4" w:rsidRPr="00001892">
        <w:rPr>
          <w:rFonts w:ascii="Times New Roman" w:hAnsi="Times New Roman" w:cs="Times New Roman"/>
          <w:sz w:val="28"/>
          <w:szCs w:val="28"/>
        </w:rPr>
        <w:t xml:space="preserve"> на 202</w:t>
      </w:r>
      <w:r w:rsidR="004466BE">
        <w:rPr>
          <w:rFonts w:ascii="Times New Roman" w:hAnsi="Times New Roman" w:cs="Times New Roman"/>
          <w:sz w:val="28"/>
          <w:szCs w:val="28"/>
        </w:rPr>
        <w:t>1</w:t>
      </w:r>
      <w:r w:rsidR="00EB3ED4" w:rsidRPr="00001892">
        <w:rPr>
          <w:rFonts w:ascii="Times New Roman" w:hAnsi="Times New Roman" w:cs="Times New Roman"/>
          <w:sz w:val="28"/>
          <w:szCs w:val="28"/>
        </w:rPr>
        <w:t xml:space="preserve"> г. и на плановый период 202</w:t>
      </w:r>
      <w:r w:rsidR="004466BE">
        <w:rPr>
          <w:rFonts w:ascii="Times New Roman" w:hAnsi="Times New Roman" w:cs="Times New Roman"/>
          <w:sz w:val="28"/>
          <w:szCs w:val="28"/>
        </w:rPr>
        <w:t>2</w:t>
      </w:r>
      <w:r w:rsidR="00EB3ED4" w:rsidRPr="00001892">
        <w:rPr>
          <w:rFonts w:ascii="Times New Roman" w:hAnsi="Times New Roman" w:cs="Times New Roman"/>
          <w:sz w:val="28"/>
          <w:szCs w:val="28"/>
        </w:rPr>
        <w:t xml:space="preserve"> и 202</w:t>
      </w:r>
      <w:r w:rsidR="004466BE">
        <w:rPr>
          <w:rFonts w:ascii="Times New Roman" w:hAnsi="Times New Roman" w:cs="Times New Roman"/>
          <w:sz w:val="28"/>
          <w:szCs w:val="28"/>
        </w:rPr>
        <w:t>3</w:t>
      </w:r>
      <w:r w:rsidR="00EB3ED4" w:rsidRPr="00001892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F54A82" w:rsidRPr="00001892" w:rsidRDefault="00F54A82" w:rsidP="005A16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E34" w:rsidRDefault="00EB3ED4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892">
        <w:rPr>
          <w:rFonts w:ascii="Times New Roman" w:hAnsi="Times New Roman" w:cs="Times New Roman"/>
          <w:sz w:val="28"/>
          <w:szCs w:val="28"/>
        </w:rPr>
        <w:t>Общие подходы к формированию предельных объемов бюджетных а</w:t>
      </w:r>
      <w:r w:rsidRPr="00001892">
        <w:rPr>
          <w:rFonts w:ascii="Times New Roman" w:hAnsi="Times New Roman" w:cs="Times New Roman"/>
          <w:sz w:val="28"/>
          <w:szCs w:val="28"/>
        </w:rPr>
        <w:t>с</w:t>
      </w:r>
      <w:r w:rsidRPr="00001892">
        <w:rPr>
          <w:rFonts w:ascii="Times New Roman" w:hAnsi="Times New Roman" w:cs="Times New Roman"/>
          <w:sz w:val="28"/>
          <w:szCs w:val="28"/>
        </w:rPr>
        <w:t>сигнований местного</w:t>
      </w:r>
      <w:r w:rsidR="004007FB" w:rsidRPr="0000189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001892">
        <w:rPr>
          <w:rFonts w:ascii="Times New Roman" w:hAnsi="Times New Roman" w:cs="Times New Roman"/>
          <w:sz w:val="28"/>
          <w:szCs w:val="28"/>
        </w:rPr>
        <w:t xml:space="preserve"> на 202</w:t>
      </w:r>
      <w:r w:rsidR="004466BE">
        <w:rPr>
          <w:rFonts w:ascii="Times New Roman" w:hAnsi="Times New Roman" w:cs="Times New Roman"/>
          <w:sz w:val="28"/>
          <w:szCs w:val="28"/>
        </w:rPr>
        <w:t>1</w:t>
      </w:r>
      <w:r w:rsidRPr="00001892">
        <w:rPr>
          <w:rFonts w:ascii="Times New Roman" w:hAnsi="Times New Roman" w:cs="Times New Roman"/>
          <w:sz w:val="28"/>
          <w:szCs w:val="28"/>
        </w:rPr>
        <w:t xml:space="preserve"> г. и на плановый период 202</w:t>
      </w:r>
      <w:r w:rsidR="004466BE">
        <w:rPr>
          <w:rFonts w:ascii="Times New Roman" w:hAnsi="Times New Roman" w:cs="Times New Roman"/>
          <w:sz w:val="28"/>
          <w:szCs w:val="28"/>
        </w:rPr>
        <w:t>2</w:t>
      </w:r>
      <w:r w:rsidRPr="00001892">
        <w:rPr>
          <w:rFonts w:ascii="Times New Roman" w:hAnsi="Times New Roman" w:cs="Times New Roman"/>
          <w:sz w:val="28"/>
          <w:szCs w:val="28"/>
        </w:rPr>
        <w:t xml:space="preserve"> и 202</w:t>
      </w:r>
      <w:r w:rsidR="004466BE">
        <w:rPr>
          <w:rFonts w:ascii="Times New Roman" w:hAnsi="Times New Roman" w:cs="Times New Roman"/>
          <w:sz w:val="28"/>
          <w:szCs w:val="28"/>
        </w:rPr>
        <w:t>3</w:t>
      </w:r>
      <w:r w:rsidRPr="00001892">
        <w:rPr>
          <w:rFonts w:ascii="Times New Roman" w:hAnsi="Times New Roman" w:cs="Times New Roman"/>
          <w:sz w:val="28"/>
          <w:szCs w:val="28"/>
        </w:rPr>
        <w:t xml:space="preserve"> гг.</w:t>
      </w:r>
      <w:r w:rsidR="00B07924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1761D5" w:rsidRPr="000018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51B41" w:rsidRPr="00001892">
        <w:rPr>
          <w:rFonts w:ascii="Times New Roman" w:hAnsi="Times New Roman" w:cs="Times New Roman"/>
          <w:sz w:val="28"/>
          <w:szCs w:val="28"/>
        </w:rPr>
        <w:t>–</w:t>
      </w:r>
      <w:r w:rsidR="001761D5" w:rsidRPr="00001892">
        <w:rPr>
          <w:rFonts w:ascii="Times New Roman" w:hAnsi="Times New Roman" w:cs="Times New Roman"/>
          <w:sz w:val="28"/>
          <w:szCs w:val="28"/>
        </w:rPr>
        <w:t xml:space="preserve"> подходы)</w:t>
      </w:r>
      <w:r w:rsidR="00B07924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D76A4D">
        <w:rPr>
          <w:rFonts w:ascii="Times New Roman" w:hAnsi="Times New Roman" w:cs="Times New Roman"/>
          <w:sz w:val="28"/>
          <w:szCs w:val="28"/>
        </w:rPr>
        <w:t xml:space="preserve">рассматриваются и согласовываются 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города Комсомольска-на-Амуре по бюджетным проектировкам на очередной финансовый год и </w:t>
      </w:r>
      <w:r w:rsidR="00451B41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Бюджетная к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миссия) </w:t>
      </w:r>
      <w:r w:rsidR="00D76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утверждаются 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приказом</w:t>
      </w:r>
      <w:r w:rsidR="0049655A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FD41BA" w:rsidRPr="00001892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2D776C" w:rsidRPr="00001892">
        <w:rPr>
          <w:rFonts w:ascii="Times New Roman" w:hAnsi="Times New Roman" w:cs="Times New Roman"/>
          <w:sz w:val="28"/>
          <w:szCs w:val="28"/>
        </w:rPr>
        <w:t>документов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и мат</w:t>
      </w:r>
      <w:r w:rsidR="00F60BAC" w:rsidRPr="00001892">
        <w:rPr>
          <w:rFonts w:ascii="Times New Roman" w:hAnsi="Times New Roman" w:cs="Times New Roman"/>
          <w:sz w:val="28"/>
          <w:szCs w:val="28"/>
        </w:rPr>
        <w:t>е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риалов, представленных главными распорядителями </w:t>
      </w:r>
      <w:r w:rsidR="008E6E3E" w:rsidRPr="00001892">
        <w:rPr>
          <w:rFonts w:ascii="Times New Roman" w:hAnsi="Times New Roman" w:cs="Times New Roman"/>
          <w:sz w:val="28"/>
          <w:szCs w:val="28"/>
        </w:rPr>
        <w:t>средств</w:t>
      </w:r>
      <w:r w:rsidRPr="00001892">
        <w:rPr>
          <w:rFonts w:ascii="Times New Roman" w:hAnsi="Times New Roman" w:cs="Times New Roman"/>
          <w:sz w:val="28"/>
          <w:szCs w:val="28"/>
        </w:rPr>
        <w:t xml:space="preserve"> местного бю</w:t>
      </w:r>
      <w:r w:rsidRPr="00001892">
        <w:rPr>
          <w:rFonts w:ascii="Times New Roman" w:hAnsi="Times New Roman" w:cs="Times New Roman"/>
          <w:sz w:val="28"/>
          <w:szCs w:val="28"/>
        </w:rPr>
        <w:t>д</w:t>
      </w:r>
      <w:r w:rsidRPr="00001892">
        <w:rPr>
          <w:rFonts w:ascii="Times New Roman" w:hAnsi="Times New Roman" w:cs="Times New Roman"/>
          <w:sz w:val="28"/>
          <w:szCs w:val="28"/>
        </w:rPr>
        <w:t>жета</w:t>
      </w:r>
      <w:r w:rsidR="008E6E3E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F10C42" w:rsidRPr="00001892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F10C42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sz w:val="28"/>
          <w:szCs w:val="28"/>
        </w:rPr>
        <w:t>– главные распорядители</w:t>
      </w:r>
      <w:r w:rsidR="00F10C42" w:rsidRPr="00001892">
        <w:rPr>
          <w:rFonts w:ascii="Times New Roman" w:hAnsi="Times New Roman" w:cs="Times New Roman"/>
          <w:sz w:val="28"/>
          <w:szCs w:val="28"/>
        </w:rPr>
        <w:t>)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D76A4D">
        <w:rPr>
          <w:rFonts w:ascii="Times New Roman" w:hAnsi="Times New Roman" w:cs="Times New Roman"/>
          <w:sz w:val="28"/>
          <w:szCs w:val="28"/>
        </w:rPr>
        <w:t>п</w:t>
      </w:r>
      <w:r w:rsidR="00E04025" w:rsidRPr="00001892">
        <w:rPr>
          <w:rFonts w:ascii="Times New Roman" w:hAnsi="Times New Roman" w:cs="Times New Roman"/>
          <w:sz w:val="28"/>
          <w:szCs w:val="28"/>
        </w:rPr>
        <w:t>орядком составл</w:t>
      </w:r>
      <w:r w:rsidR="00E04025" w:rsidRPr="00001892">
        <w:rPr>
          <w:rFonts w:ascii="Times New Roman" w:hAnsi="Times New Roman" w:cs="Times New Roman"/>
          <w:sz w:val="28"/>
          <w:szCs w:val="28"/>
        </w:rPr>
        <w:t>е</w:t>
      </w:r>
      <w:r w:rsidR="00E04025" w:rsidRPr="00001892">
        <w:rPr>
          <w:rFonts w:ascii="Times New Roman" w:hAnsi="Times New Roman" w:cs="Times New Roman"/>
          <w:sz w:val="28"/>
          <w:szCs w:val="28"/>
        </w:rPr>
        <w:t>ния проекта местного бюджета  на очередной финансовый год и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на</w:t>
      </w:r>
      <w:r w:rsidR="00E04025" w:rsidRPr="00001892">
        <w:rPr>
          <w:rFonts w:ascii="Times New Roman" w:hAnsi="Times New Roman" w:cs="Times New Roman"/>
          <w:sz w:val="28"/>
          <w:szCs w:val="28"/>
        </w:rPr>
        <w:t xml:space="preserve"> плановый период, утвержденным адми</w:t>
      </w:r>
      <w:r w:rsidRPr="00001892">
        <w:rPr>
          <w:rFonts w:ascii="Times New Roman" w:hAnsi="Times New Roman" w:cs="Times New Roman"/>
          <w:sz w:val="28"/>
          <w:szCs w:val="28"/>
        </w:rPr>
        <w:t>нистрацией</w:t>
      </w:r>
      <w:r w:rsidR="00E04025" w:rsidRPr="00001892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</w:t>
      </w:r>
      <w:r w:rsidR="00DE340C" w:rsidRPr="00001892">
        <w:rPr>
          <w:rFonts w:ascii="Times New Roman" w:hAnsi="Times New Roman" w:cs="Times New Roman"/>
          <w:sz w:val="28"/>
          <w:szCs w:val="28"/>
        </w:rPr>
        <w:t>, а также Порядком и методикой планирования бюджетных ассигнований мес</w:t>
      </w:r>
      <w:r w:rsidR="00DE340C" w:rsidRPr="00001892">
        <w:rPr>
          <w:rFonts w:ascii="Times New Roman" w:hAnsi="Times New Roman" w:cs="Times New Roman"/>
          <w:sz w:val="28"/>
          <w:szCs w:val="28"/>
        </w:rPr>
        <w:t>т</w:t>
      </w:r>
      <w:r w:rsidR="00DE340C" w:rsidRPr="00001892">
        <w:rPr>
          <w:rFonts w:ascii="Times New Roman" w:hAnsi="Times New Roman" w:cs="Times New Roman"/>
          <w:sz w:val="28"/>
          <w:szCs w:val="28"/>
        </w:rPr>
        <w:t>ного бюджета</w:t>
      </w:r>
      <w:r w:rsidRPr="00001892">
        <w:rPr>
          <w:rFonts w:ascii="Times New Roman" w:hAnsi="Times New Roman" w:cs="Times New Roman"/>
          <w:sz w:val="28"/>
          <w:szCs w:val="28"/>
        </w:rPr>
        <w:t xml:space="preserve"> (далее – Порядок и </w:t>
      </w:r>
      <w:r w:rsidR="00D76A4D">
        <w:rPr>
          <w:rFonts w:ascii="Times New Roman" w:hAnsi="Times New Roman" w:cs="Times New Roman"/>
          <w:sz w:val="28"/>
          <w:szCs w:val="28"/>
        </w:rPr>
        <w:t>М</w:t>
      </w:r>
      <w:r w:rsidRPr="00001892">
        <w:rPr>
          <w:rFonts w:ascii="Times New Roman" w:hAnsi="Times New Roman" w:cs="Times New Roman"/>
          <w:sz w:val="28"/>
          <w:szCs w:val="28"/>
        </w:rPr>
        <w:t>етодика планирования)</w:t>
      </w:r>
      <w:r w:rsidR="00DE340C" w:rsidRPr="00001892">
        <w:rPr>
          <w:rFonts w:ascii="Times New Roman" w:hAnsi="Times New Roman" w:cs="Times New Roman"/>
          <w:sz w:val="28"/>
          <w:szCs w:val="28"/>
        </w:rPr>
        <w:t xml:space="preserve">, утверждаемых </w:t>
      </w:r>
      <w:r w:rsidR="00DE340C" w:rsidRPr="00317F9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DE340C" w:rsidRPr="00001892">
        <w:rPr>
          <w:rFonts w:ascii="Times New Roman" w:hAnsi="Times New Roman" w:cs="Times New Roman"/>
          <w:sz w:val="28"/>
          <w:szCs w:val="28"/>
        </w:rPr>
        <w:t>финансового управления администрации города Комсомольска-на-Амуре Хабаровского края.</w:t>
      </w:r>
    </w:p>
    <w:p w:rsidR="00C301AD" w:rsidRDefault="00C301AD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настоящего Порядка:</w:t>
      </w:r>
    </w:p>
    <w:p w:rsidR="00C301AD" w:rsidRDefault="00C301AD" w:rsidP="00C30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AD">
        <w:rPr>
          <w:rFonts w:ascii="Times New Roman" w:hAnsi="Times New Roman" w:cs="Times New Roman"/>
          <w:sz w:val="28"/>
          <w:szCs w:val="28"/>
        </w:rPr>
        <w:t>-под предельными объемами бюджетных ассигнований местного бю</w:t>
      </w:r>
      <w:r w:rsidRPr="00C301AD">
        <w:rPr>
          <w:rFonts w:ascii="Times New Roman" w:hAnsi="Times New Roman" w:cs="Times New Roman"/>
          <w:sz w:val="28"/>
          <w:szCs w:val="28"/>
        </w:rPr>
        <w:t>д</w:t>
      </w:r>
      <w:r w:rsidRPr="00C301AD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EE293E">
        <w:rPr>
          <w:rFonts w:ascii="Times New Roman" w:hAnsi="Times New Roman" w:cs="Times New Roman"/>
          <w:sz w:val="28"/>
          <w:szCs w:val="28"/>
        </w:rPr>
        <w:t>202</w:t>
      </w:r>
      <w:r w:rsidR="004466BE">
        <w:rPr>
          <w:rFonts w:ascii="Times New Roman" w:hAnsi="Times New Roman" w:cs="Times New Roman"/>
          <w:sz w:val="28"/>
          <w:szCs w:val="28"/>
        </w:rPr>
        <w:t>1</w:t>
      </w:r>
      <w:r w:rsidR="00EE293E">
        <w:rPr>
          <w:rFonts w:ascii="Times New Roman" w:hAnsi="Times New Roman" w:cs="Times New Roman"/>
          <w:sz w:val="28"/>
          <w:szCs w:val="28"/>
        </w:rPr>
        <w:t xml:space="preserve"> г.</w:t>
      </w:r>
      <w:r w:rsidRPr="00C301AD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EE293E">
        <w:rPr>
          <w:rFonts w:ascii="Times New Roman" w:hAnsi="Times New Roman" w:cs="Times New Roman"/>
          <w:sz w:val="28"/>
          <w:szCs w:val="28"/>
        </w:rPr>
        <w:t>202</w:t>
      </w:r>
      <w:r w:rsidR="004466BE">
        <w:rPr>
          <w:rFonts w:ascii="Times New Roman" w:hAnsi="Times New Roman" w:cs="Times New Roman"/>
          <w:sz w:val="28"/>
          <w:szCs w:val="28"/>
        </w:rPr>
        <w:t>2</w:t>
      </w:r>
      <w:r w:rsidR="00EE293E">
        <w:rPr>
          <w:rFonts w:ascii="Times New Roman" w:hAnsi="Times New Roman" w:cs="Times New Roman"/>
          <w:sz w:val="28"/>
          <w:szCs w:val="28"/>
        </w:rPr>
        <w:t xml:space="preserve"> и 202</w:t>
      </w:r>
      <w:r w:rsidR="004466BE">
        <w:rPr>
          <w:rFonts w:ascii="Times New Roman" w:hAnsi="Times New Roman" w:cs="Times New Roman"/>
          <w:sz w:val="28"/>
          <w:szCs w:val="28"/>
        </w:rPr>
        <w:t>3</w:t>
      </w:r>
      <w:r w:rsidR="00EE293E">
        <w:rPr>
          <w:rFonts w:ascii="Times New Roman" w:hAnsi="Times New Roman" w:cs="Times New Roman"/>
          <w:sz w:val="28"/>
          <w:szCs w:val="28"/>
        </w:rPr>
        <w:t xml:space="preserve"> гг.</w:t>
      </w:r>
      <w:r w:rsidRPr="00C301AD">
        <w:rPr>
          <w:rFonts w:ascii="Times New Roman" w:hAnsi="Times New Roman" w:cs="Times New Roman"/>
          <w:sz w:val="28"/>
          <w:szCs w:val="28"/>
        </w:rPr>
        <w:t xml:space="preserve"> </w:t>
      </w:r>
      <w:r w:rsidR="00EE293E">
        <w:rPr>
          <w:rFonts w:ascii="Times New Roman" w:hAnsi="Times New Roman" w:cs="Times New Roman"/>
          <w:sz w:val="28"/>
          <w:szCs w:val="28"/>
        </w:rPr>
        <w:t>(далее –</w:t>
      </w:r>
      <w:r w:rsidR="006B2652">
        <w:rPr>
          <w:rFonts w:ascii="Times New Roman" w:hAnsi="Times New Roman" w:cs="Times New Roman"/>
          <w:sz w:val="28"/>
          <w:szCs w:val="28"/>
        </w:rPr>
        <w:t xml:space="preserve"> </w:t>
      </w:r>
      <w:r w:rsidR="00EE293E">
        <w:rPr>
          <w:rFonts w:ascii="Times New Roman" w:hAnsi="Times New Roman" w:cs="Times New Roman"/>
          <w:sz w:val="28"/>
          <w:szCs w:val="28"/>
        </w:rPr>
        <w:t xml:space="preserve">предельные объемы) </w:t>
      </w:r>
      <w:r w:rsidRPr="00C301AD">
        <w:rPr>
          <w:rFonts w:ascii="Times New Roman" w:hAnsi="Times New Roman" w:cs="Times New Roman"/>
          <w:sz w:val="28"/>
          <w:szCs w:val="28"/>
        </w:rPr>
        <w:t>понимаются бюджетные ассигнования</w:t>
      </w:r>
      <w:r w:rsidR="006B2652">
        <w:rPr>
          <w:rFonts w:ascii="Times New Roman" w:hAnsi="Times New Roman" w:cs="Times New Roman"/>
          <w:sz w:val="28"/>
          <w:szCs w:val="28"/>
        </w:rPr>
        <w:t xml:space="preserve"> </w:t>
      </w:r>
      <w:r w:rsidR="0010289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B2652">
        <w:rPr>
          <w:rFonts w:ascii="Times New Roman" w:hAnsi="Times New Roman" w:cs="Times New Roman"/>
          <w:sz w:val="28"/>
          <w:szCs w:val="28"/>
        </w:rPr>
        <w:t>на 202</w:t>
      </w:r>
      <w:r w:rsidR="004466BE">
        <w:rPr>
          <w:rFonts w:ascii="Times New Roman" w:hAnsi="Times New Roman" w:cs="Times New Roman"/>
          <w:sz w:val="28"/>
          <w:szCs w:val="28"/>
        </w:rPr>
        <w:t>1</w:t>
      </w:r>
      <w:r w:rsidR="006B2652">
        <w:rPr>
          <w:rFonts w:ascii="Times New Roman" w:hAnsi="Times New Roman" w:cs="Times New Roman"/>
          <w:sz w:val="28"/>
          <w:szCs w:val="28"/>
        </w:rPr>
        <w:t xml:space="preserve"> г.</w:t>
      </w:r>
      <w:r w:rsidR="006B2652" w:rsidRPr="00C301AD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6B2652">
        <w:rPr>
          <w:rFonts w:ascii="Times New Roman" w:hAnsi="Times New Roman" w:cs="Times New Roman"/>
          <w:sz w:val="28"/>
          <w:szCs w:val="28"/>
        </w:rPr>
        <w:t>202</w:t>
      </w:r>
      <w:r w:rsidR="004466BE">
        <w:rPr>
          <w:rFonts w:ascii="Times New Roman" w:hAnsi="Times New Roman" w:cs="Times New Roman"/>
          <w:sz w:val="28"/>
          <w:szCs w:val="28"/>
        </w:rPr>
        <w:t>2</w:t>
      </w:r>
      <w:r w:rsidR="006B2652">
        <w:rPr>
          <w:rFonts w:ascii="Times New Roman" w:hAnsi="Times New Roman" w:cs="Times New Roman"/>
          <w:sz w:val="28"/>
          <w:szCs w:val="28"/>
        </w:rPr>
        <w:t xml:space="preserve"> и 202</w:t>
      </w:r>
      <w:r w:rsidR="004466BE">
        <w:rPr>
          <w:rFonts w:ascii="Times New Roman" w:hAnsi="Times New Roman" w:cs="Times New Roman"/>
          <w:sz w:val="28"/>
          <w:szCs w:val="28"/>
        </w:rPr>
        <w:t>3</w:t>
      </w:r>
      <w:r w:rsidR="006B2652">
        <w:rPr>
          <w:rFonts w:ascii="Times New Roman" w:hAnsi="Times New Roman" w:cs="Times New Roman"/>
          <w:sz w:val="28"/>
          <w:szCs w:val="28"/>
        </w:rPr>
        <w:t xml:space="preserve"> гг.</w:t>
      </w:r>
      <w:r w:rsidR="00102893">
        <w:rPr>
          <w:rFonts w:ascii="Times New Roman" w:hAnsi="Times New Roman" w:cs="Times New Roman"/>
          <w:sz w:val="28"/>
          <w:szCs w:val="28"/>
        </w:rPr>
        <w:t xml:space="preserve"> (далее - бюджетные ассигнования)</w:t>
      </w:r>
      <w:r w:rsidRPr="00C301AD">
        <w:rPr>
          <w:rFonts w:ascii="Times New Roman" w:hAnsi="Times New Roman" w:cs="Times New Roman"/>
          <w:sz w:val="28"/>
          <w:szCs w:val="28"/>
        </w:rPr>
        <w:t>, объем которых рассчитан согласно Порядку и Методике планирования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01AD" w:rsidRDefault="00C301AD" w:rsidP="00C30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-под </w:t>
      </w:r>
      <w:r w:rsidRPr="00001892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 xml:space="preserve">ами местного бюджета </w:t>
      </w:r>
      <w:r w:rsidRPr="00001892">
        <w:rPr>
          <w:rFonts w:ascii="Times New Roman" w:hAnsi="Times New Roman" w:cs="Times New Roman"/>
          <w:sz w:val="28"/>
          <w:szCs w:val="28"/>
        </w:rPr>
        <w:t xml:space="preserve">«длящегося» характера </w:t>
      </w:r>
      <w:r>
        <w:rPr>
          <w:rFonts w:ascii="Times New Roman" w:hAnsi="Times New Roman" w:cs="Times New Roman"/>
          <w:sz w:val="28"/>
          <w:szCs w:val="28"/>
        </w:rPr>
        <w:t xml:space="preserve">понимаются расходные </w:t>
      </w:r>
      <w:r w:rsidRPr="00001892">
        <w:rPr>
          <w:rFonts w:ascii="Times New Roman" w:hAnsi="Times New Roman" w:cs="Times New Roman"/>
          <w:sz w:val="28"/>
          <w:szCs w:val="28"/>
        </w:rPr>
        <w:t>обязательства</w:t>
      </w:r>
      <w:r w:rsidR="00102893">
        <w:rPr>
          <w:rFonts w:ascii="Times New Roman" w:hAnsi="Times New Roman" w:cs="Times New Roman"/>
          <w:sz w:val="28"/>
          <w:szCs w:val="28"/>
        </w:rPr>
        <w:t xml:space="preserve"> </w:t>
      </w:r>
      <w:r w:rsidR="00DD61FC">
        <w:rPr>
          <w:rFonts w:ascii="Times New Roman" w:hAnsi="Times New Roman" w:cs="Times New Roman"/>
          <w:sz w:val="28"/>
          <w:szCs w:val="28"/>
        </w:rPr>
        <w:t>г</w:t>
      </w:r>
      <w:r w:rsidR="00102893">
        <w:rPr>
          <w:rFonts w:ascii="Times New Roman" w:hAnsi="Times New Roman" w:cs="Times New Roman"/>
          <w:sz w:val="28"/>
          <w:szCs w:val="28"/>
        </w:rPr>
        <w:t>ород</w:t>
      </w:r>
      <w:r w:rsidR="00DD61FC">
        <w:rPr>
          <w:rFonts w:ascii="Times New Roman" w:hAnsi="Times New Roman" w:cs="Times New Roman"/>
          <w:sz w:val="28"/>
          <w:szCs w:val="28"/>
        </w:rPr>
        <w:t>а</w:t>
      </w:r>
      <w:r w:rsidR="00102893">
        <w:rPr>
          <w:rFonts w:ascii="Times New Roman" w:hAnsi="Times New Roman" w:cs="Times New Roman"/>
          <w:sz w:val="28"/>
          <w:szCs w:val="28"/>
        </w:rPr>
        <w:t xml:space="preserve"> Комсомольск</w:t>
      </w:r>
      <w:r w:rsidR="00DD61FC">
        <w:rPr>
          <w:rFonts w:ascii="Times New Roman" w:hAnsi="Times New Roman" w:cs="Times New Roman"/>
          <w:sz w:val="28"/>
          <w:szCs w:val="28"/>
        </w:rPr>
        <w:t>а</w:t>
      </w:r>
      <w:r w:rsidR="00102893">
        <w:rPr>
          <w:rFonts w:ascii="Times New Roman" w:hAnsi="Times New Roman" w:cs="Times New Roman"/>
          <w:sz w:val="28"/>
          <w:szCs w:val="28"/>
        </w:rPr>
        <w:t>-на</w:t>
      </w:r>
      <w:r w:rsidR="00DD61FC">
        <w:rPr>
          <w:rFonts w:ascii="Times New Roman" w:hAnsi="Times New Roman" w:cs="Times New Roman"/>
          <w:sz w:val="28"/>
          <w:szCs w:val="28"/>
        </w:rPr>
        <w:t>-Амуре</w:t>
      </w:r>
      <w:r w:rsidR="00102893">
        <w:rPr>
          <w:rFonts w:ascii="Times New Roman" w:hAnsi="Times New Roman" w:cs="Times New Roman"/>
          <w:sz w:val="28"/>
          <w:szCs w:val="28"/>
        </w:rPr>
        <w:t xml:space="preserve"> (далее – расходные обязательства)</w:t>
      </w:r>
      <w:r w:rsidRPr="00001892">
        <w:rPr>
          <w:rFonts w:ascii="Times New Roman" w:hAnsi="Times New Roman" w:cs="Times New Roman"/>
          <w:sz w:val="28"/>
          <w:szCs w:val="28"/>
        </w:rPr>
        <w:t>, срок реализации которых не имеет ограничения и на реализ</w:t>
      </w:r>
      <w:r w:rsidRPr="00001892">
        <w:rPr>
          <w:rFonts w:ascii="Times New Roman" w:hAnsi="Times New Roman" w:cs="Times New Roman"/>
          <w:sz w:val="28"/>
          <w:szCs w:val="28"/>
        </w:rPr>
        <w:t>а</w:t>
      </w:r>
      <w:r w:rsidRPr="00001892">
        <w:rPr>
          <w:rFonts w:ascii="Times New Roman" w:hAnsi="Times New Roman" w:cs="Times New Roman"/>
          <w:sz w:val="28"/>
          <w:szCs w:val="28"/>
        </w:rPr>
        <w:t>цию которых бюджетные ассигнования</w:t>
      </w:r>
      <w:r w:rsidR="00102893">
        <w:rPr>
          <w:rFonts w:ascii="Times New Roman" w:hAnsi="Times New Roman" w:cs="Times New Roman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sz w:val="28"/>
          <w:szCs w:val="28"/>
        </w:rPr>
        <w:t>должны предусматриваться ежегодно (оплата труда с начислениями, коммунальные платежи, уплата налогов, с</w:t>
      </w:r>
      <w:r w:rsidRPr="00001892">
        <w:rPr>
          <w:rFonts w:ascii="Times New Roman" w:hAnsi="Times New Roman" w:cs="Times New Roman"/>
          <w:sz w:val="28"/>
          <w:szCs w:val="28"/>
        </w:rPr>
        <w:t>у</w:t>
      </w:r>
      <w:r w:rsidRPr="00001892">
        <w:rPr>
          <w:rFonts w:ascii="Times New Roman" w:hAnsi="Times New Roman" w:cs="Times New Roman"/>
          <w:sz w:val="28"/>
          <w:szCs w:val="28"/>
        </w:rPr>
        <w:t>дебные расходы и другие первоочередные расходы)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01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AD" w:rsidRPr="00001892" w:rsidRDefault="00C301AD" w:rsidP="006B2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 расходами местного бюджета</w:t>
      </w:r>
      <w:r w:rsidRPr="00001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1892">
        <w:rPr>
          <w:rFonts w:ascii="Times New Roman" w:hAnsi="Times New Roman" w:cs="Times New Roman"/>
          <w:sz w:val="28"/>
          <w:szCs w:val="28"/>
        </w:rPr>
        <w:t>ограниченного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01892">
        <w:rPr>
          <w:rFonts w:ascii="Times New Roman" w:hAnsi="Times New Roman" w:cs="Times New Roman"/>
          <w:sz w:val="28"/>
          <w:szCs w:val="28"/>
        </w:rPr>
        <w:t xml:space="preserve"> срока действия </w:t>
      </w:r>
      <w:r>
        <w:rPr>
          <w:rFonts w:ascii="Times New Roman" w:hAnsi="Times New Roman" w:cs="Times New Roman"/>
          <w:sz w:val="28"/>
          <w:szCs w:val="28"/>
        </w:rPr>
        <w:t xml:space="preserve">понимаются </w:t>
      </w:r>
      <w:r w:rsidR="008F71F3" w:rsidRPr="00001892">
        <w:rPr>
          <w:rFonts w:ascii="Times New Roman" w:hAnsi="Times New Roman" w:cs="Times New Roman"/>
          <w:sz w:val="28"/>
          <w:szCs w:val="28"/>
        </w:rPr>
        <w:t>расходные обязательства</w:t>
      </w:r>
      <w:r w:rsidRPr="00001892">
        <w:rPr>
          <w:rFonts w:ascii="Times New Roman" w:hAnsi="Times New Roman" w:cs="Times New Roman"/>
          <w:sz w:val="28"/>
          <w:szCs w:val="28"/>
        </w:rPr>
        <w:t>, установленные нормативными прав</w:t>
      </w:r>
      <w:r w:rsidRPr="00001892">
        <w:rPr>
          <w:rFonts w:ascii="Times New Roman" w:hAnsi="Times New Roman" w:cs="Times New Roman"/>
          <w:sz w:val="28"/>
          <w:szCs w:val="28"/>
        </w:rPr>
        <w:t>о</w:t>
      </w:r>
      <w:r w:rsidRPr="00001892">
        <w:rPr>
          <w:rFonts w:ascii="Times New Roman" w:hAnsi="Times New Roman" w:cs="Times New Roman"/>
          <w:sz w:val="28"/>
          <w:szCs w:val="28"/>
        </w:rPr>
        <w:t>выми актами, срок реализации которых планировалось завершить к концу 20</w:t>
      </w:r>
      <w:r w:rsidR="004466BE">
        <w:rPr>
          <w:rFonts w:ascii="Times New Roman" w:hAnsi="Times New Roman" w:cs="Times New Roman"/>
          <w:sz w:val="28"/>
          <w:szCs w:val="28"/>
        </w:rPr>
        <w:t>20</w:t>
      </w:r>
      <w:r w:rsidRPr="00001892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0018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60BAC" w:rsidRPr="00001892" w:rsidRDefault="00F60BAC" w:rsidP="00451B41">
      <w:pPr>
        <w:pStyle w:val="ConsPlu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1892">
        <w:rPr>
          <w:rFonts w:ascii="Times New Roman" w:hAnsi="Times New Roman" w:cs="Times New Roman"/>
          <w:b w:val="0"/>
          <w:sz w:val="28"/>
          <w:szCs w:val="28"/>
        </w:rPr>
        <w:lastRenderedPageBreak/>
        <w:t>При формировании предельных объемов</w:t>
      </w:r>
      <w:r w:rsidR="00972C63" w:rsidRPr="000018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 xml:space="preserve">Финансовое управление 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>а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>д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 xml:space="preserve">министрации города Комсомольска-на-Амуре Хабаровского края (далее - Финансовое управление) 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>исходит из следующих</w:t>
      </w:r>
      <w:r w:rsidR="00FB3074" w:rsidRPr="00001892">
        <w:rPr>
          <w:rFonts w:ascii="Times New Roman" w:hAnsi="Times New Roman" w:cs="Times New Roman"/>
          <w:b w:val="0"/>
          <w:sz w:val="28"/>
          <w:szCs w:val="28"/>
        </w:rPr>
        <w:t>,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 xml:space="preserve"> общих для всех </w:t>
      </w:r>
      <w:r w:rsidR="00EB3ED4" w:rsidRPr="00001892">
        <w:rPr>
          <w:rFonts w:ascii="Times New Roman" w:hAnsi="Times New Roman" w:cs="Times New Roman"/>
          <w:b w:val="0"/>
          <w:sz w:val="28"/>
          <w:szCs w:val="28"/>
        </w:rPr>
        <w:t>главных распорядителей</w:t>
      </w:r>
      <w:r w:rsidR="00FB3074" w:rsidRPr="00001892">
        <w:rPr>
          <w:rFonts w:ascii="Times New Roman" w:hAnsi="Times New Roman" w:cs="Times New Roman"/>
          <w:b w:val="0"/>
          <w:sz w:val="28"/>
          <w:szCs w:val="28"/>
        </w:rPr>
        <w:t>,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>подходов:</w:t>
      </w:r>
    </w:p>
    <w:p w:rsidR="00581C06" w:rsidRPr="00001892" w:rsidRDefault="00F60BAC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1. </w:t>
      </w:r>
      <w:r w:rsidR="00581C06" w:rsidRPr="00001892">
        <w:rPr>
          <w:rFonts w:ascii="Times New Roman" w:hAnsi="Times New Roman" w:cs="Times New Roman"/>
          <w:sz w:val="28"/>
          <w:szCs w:val="28"/>
        </w:rPr>
        <w:t>В качестве «базовых» объемов бюджетных ассигнований на 202</w:t>
      </w:r>
      <w:r w:rsidR="004466BE">
        <w:rPr>
          <w:rFonts w:ascii="Times New Roman" w:hAnsi="Times New Roman" w:cs="Times New Roman"/>
          <w:sz w:val="28"/>
          <w:szCs w:val="28"/>
        </w:rPr>
        <w:t>1</w:t>
      </w:r>
      <w:r w:rsidR="00EB3ED4" w:rsidRPr="00001892">
        <w:rPr>
          <w:rFonts w:ascii="Times New Roman" w:hAnsi="Times New Roman" w:cs="Times New Roman"/>
          <w:sz w:val="28"/>
          <w:szCs w:val="28"/>
        </w:rPr>
        <w:t xml:space="preserve"> и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202</w:t>
      </w:r>
      <w:r w:rsidR="004466BE">
        <w:rPr>
          <w:rFonts w:ascii="Times New Roman" w:hAnsi="Times New Roman" w:cs="Times New Roman"/>
          <w:sz w:val="28"/>
          <w:szCs w:val="28"/>
        </w:rPr>
        <w:t>2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EB3ED4" w:rsidRPr="00001892">
        <w:rPr>
          <w:rFonts w:ascii="Times New Roman" w:hAnsi="Times New Roman" w:cs="Times New Roman"/>
          <w:sz w:val="28"/>
          <w:szCs w:val="28"/>
        </w:rPr>
        <w:t>г.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приняты </w:t>
      </w:r>
      <w:r w:rsidR="00655281" w:rsidRPr="00001892">
        <w:rPr>
          <w:rFonts w:ascii="Times New Roman" w:hAnsi="Times New Roman" w:cs="Times New Roman"/>
          <w:sz w:val="28"/>
          <w:szCs w:val="28"/>
        </w:rPr>
        <w:t xml:space="preserve">уточненные </w:t>
      </w:r>
      <w:r w:rsidR="00581C06" w:rsidRPr="00001892">
        <w:rPr>
          <w:rFonts w:ascii="Times New Roman" w:hAnsi="Times New Roman" w:cs="Times New Roman"/>
          <w:sz w:val="28"/>
          <w:szCs w:val="28"/>
        </w:rPr>
        <w:t>бюджетные ассигнования, утвержденные р</w:t>
      </w:r>
      <w:r w:rsidR="00581C06" w:rsidRPr="00001892">
        <w:rPr>
          <w:rFonts w:ascii="Times New Roman" w:hAnsi="Times New Roman" w:cs="Times New Roman"/>
          <w:sz w:val="28"/>
          <w:szCs w:val="28"/>
        </w:rPr>
        <w:t>е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шением </w:t>
      </w:r>
      <w:r w:rsidR="00581C06" w:rsidRPr="006B14B0">
        <w:rPr>
          <w:rFonts w:ascii="Times New Roman" w:hAnsi="Times New Roman" w:cs="Times New Roman"/>
          <w:sz w:val="28"/>
          <w:szCs w:val="28"/>
        </w:rPr>
        <w:t>Комсомольской-на-Амуре от 1</w:t>
      </w:r>
      <w:r w:rsidR="004466BE" w:rsidRPr="006B14B0">
        <w:rPr>
          <w:rFonts w:ascii="Times New Roman" w:hAnsi="Times New Roman" w:cs="Times New Roman"/>
          <w:sz w:val="28"/>
          <w:szCs w:val="28"/>
        </w:rPr>
        <w:t>1</w:t>
      </w:r>
      <w:r w:rsidR="00581C06" w:rsidRPr="006B14B0">
        <w:rPr>
          <w:rFonts w:ascii="Times New Roman" w:hAnsi="Times New Roman" w:cs="Times New Roman"/>
          <w:sz w:val="28"/>
          <w:szCs w:val="28"/>
        </w:rPr>
        <w:t>декабря 201</w:t>
      </w:r>
      <w:r w:rsidR="004466BE" w:rsidRPr="006B14B0">
        <w:rPr>
          <w:rFonts w:ascii="Times New Roman" w:hAnsi="Times New Roman" w:cs="Times New Roman"/>
          <w:sz w:val="28"/>
          <w:szCs w:val="28"/>
        </w:rPr>
        <w:t>9</w:t>
      </w:r>
      <w:r w:rsidR="00581C06" w:rsidRPr="006B14B0">
        <w:rPr>
          <w:rFonts w:ascii="Times New Roman" w:hAnsi="Times New Roman" w:cs="Times New Roman"/>
          <w:sz w:val="28"/>
          <w:szCs w:val="28"/>
        </w:rPr>
        <w:t xml:space="preserve"> г</w:t>
      </w:r>
      <w:r w:rsidR="00451B41" w:rsidRPr="006B14B0">
        <w:rPr>
          <w:rFonts w:ascii="Times New Roman" w:hAnsi="Times New Roman" w:cs="Times New Roman"/>
          <w:sz w:val="28"/>
          <w:szCs w:val="28"/>
        </w:rPr>
        <w:t>.</w:t>
      </w:r>
      <w:r w:rsidR="00C301AD" w:rsidRPr="006B14B0">
        <w:rPr>
          <w:rFonts w:ascii="Times New Roman" w:hAnsi="Times New Roman" w:cs="Times New Roman"/>
          <w:sz w:val="28"/>
          <w:szCs w:val="28"/>
        </w:rPr>
        <w:t xml:space="preserve"> №1</w:t>
      </w:r>
      <w:r w:rsidR="004466BE" w:rsidRPr="006B14B0">
        <w:rPr>
          <w:rFonts w:ascii="Times New Roman" w:hAnsi="Times New Roman" w:cs="Times New Roman"/>
          <w:sz w:val="28"/>
          <w:szCs w:val="28"/>
        </w:rPr>
        <w:t>39 «О местном бюджете на 2020</w:t>
      </w:r>
      <w:r w:rsidR="00581C06" w:rsidRPr="006B14B0">
        <w:rPr>
          <w:rFonts w:ascii="Times New Roman" w:hAnsi="Times New Roman" w:cs="Times New Roman"/>
          <w:sz w:val="28"/>
          <w:szCs w:val="28"/>
        </w:rPr>
        <w:t xml:space="preserve"> г</w:t>
      </w:r>
      <w:r w:rsidR="00451B41" w:rsidRPr="006B14B0">
        <w:rPr>
          <w:rFonts w:ascii="Times New Roman" w:hAnsi="Times New Roman" w:cs="Times New Roman"/>
          <w:sz w:val="28"/>
          <w:szCs w:val="28"/>
        </w:rPr>
        <w:t>.</w:t>
      </w:r>
      <w:r w:rsidR="00581C06" w:rsidRPr="006B14B0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4466BE" w:rsidRPr="006B14B0">
        <w:rPr>
          <w:rFonts w:ascii="Times New Roman" w:hAnsi="Times New Roman" w:cs="Times New Roman"/>
          <w:sz w:val="28"/>
          <w:szCs w:val="28"/>
        </w:rPr>
        <w:t>1</w:t>
      </w:r>
      <w:r w:rsidR="00581C06" w:rsidRPr="006B14B0">
        <w:rPr>
          <w:rFonts w:ascii="Times New Roman" w:hAnsi="Times New Roman" w:cs="Times New Roman"/>
          <w:sz w:val="28"/>
          <w:szCs w:val="28"/>
        </w:rPr>
        <w:t xml:space="preserve"> и 202</w:t>
      </w:r>
      <w:r w:rsidR="004466BE" w:rsidRPr="006B14B0">
        <w:rPr>
          <w:rFonts w:ascii="Times New Roman" w:hAnsi="Times New Roman" w:cs="Times New Roman"/>
          <w:sz w:val="28"/>
          <w:szCs w:val="28"/>
        </w:rPr>
        <w:t>2</w:t>
      </w:r>
      <w:r w:rsidR="00581C06" w:rsidRPr="006B14B0">
        <w:rPr>
          <w:rFonts w:ascii="Times New Roman" w:hAnsi="Times New Roman" w:cs="Times New Roman"/>
          <w:sz w:val="28"/>
          <w:szCs w:val="28"/>
        </w:rPr>
        <w:t xml:space="preserve"> г</w:t>
      </w:r>
      <w:r w:rsidR="00451B41" w:rsidRPr="006B14B0">
        <w:rPr>
          <w:rFonts w:ascii="Times New Roman" w:hAnsi="Times New Roman" w:cs="Times New Roman"/>
          <w:sz w:val="28"/>
          <w:szCs w:val="28"/>
        </w:rPr>
        <w:t>г.</w:t>
      </w:r>
      <w:r w:rsidR="00581C06" w:rsidRPr="006B14B0">
        <w:rPr>
          <w:rFonts w:ascii="Times New Roman" w:hAnsi="Times New Roman" w:cs="Times New Roman"/>
          <w:sz w:val="28"/>
          <w:szCs w:val="28"/>
        </w:rPr>
        <w:t>»</w:t>
      </w:r>
      <w:r w:rsidR="00655281" w:rsidRPr="006B14B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76A4D" w:rsidRPr="006B14B0">
        <w:rPr>
          <w:rFonts w:ascii="Times New Roman" w:hAnsi="Times New Roman" w:cs="Times New Roman"/>
          <w:sz w:val="28"/>
          <w:szCs w:val="28"/>
        </w:rPr>
        <w:t>–</w:t>
      </w:r>
      <w:r w:rsidR="00655281" w:rsidRPr="006B14B0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D76A4D" w:rsidRPr="006B14B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655281" w:rsidRPr="006B14B0">
        <w:rPr>
          <w:rFonts w:ascii="Times New Roman" w:hAnsi="Times New Roman" w:cs="Times New Roman"/>
          <w:sz w:val="28"/>
          <w:szCs w:val="28"/>
        </w:rPr>
        <w:t>)</w:t>
      </w:r>
      <w:r w:rsidR="00104997" w:rsidRPr="006B14B0">
        <w:rPr>
          <w:rFonts w:ascii="Times New Roman" w:hAnsi="Times New Roman" w:cs="Times New Roman"/>
          <w:sz w:val="28"/>
          <w:szCs w:val="28"/>
        </w:rPr>
        <w:t xml:space="preserve"> по состоянию на 01 июня 2020 года</w:t>
      </w:r>
      <w:r w:rsidR="00E27C56" w:rsidRPr="006B14B0">
        <w:rPr>
          <w:rFonts w:ascii="Times New Roman" w:hAnsi="Times New Roman" w:cs="Times New Roman"/>
          <w:sz w:val="28"/>
          <w:szCs w:val="28"/>
        </w:rPr>
        <w:t>.</w:t>
      </w:r>
    </w:p>
    <w:p w:rsidR="00581C06" w:rsidRPr="00001892" w:rsidRDefault="00581C06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2. </w:t>
      </w:r>
      <w:r w:rsidR="0076152B" w:rsidRPr="00001892">
        <w:rPr>
          <w:rFonts w:ascii="Times New Roman" w:hAnsi="Times New Roman" w:cs="Times New Roman"/>
          <w:sz w:val="28"/>
          <w:szCs w:val="28"/>
        </w:rPr>
        <w:t>«</w:t>
      </w:r>
      <w:r w:rsidRPr="00001892">
        <w:rPr>
          <w:rFonts w:ascii="Times New Roman" w:hAnsi="Times New Roman" w:cs="Times New Roman"/>
          <w:sz w:val="28"/>
          <w:szCs w:val="28"/>
        </w:rPr>
        <w:t>Базовые</w:t>
      </w:r>
      <w:r w:rsidR="0076152B" w:rsidRPr="00001892">
        <w:rPr>
          <w:rFonts w:ascii="Times New Roman" w:hAnsi="Times New Roman" w:cs="Times New Roman"/>
          <w:sz w:val="28"/>
          <w:szCs w:val="28"/>
        </w:rPr>
        <w:t>»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объемы </w:t>
      </w:r>
      <w:r w:rsidR="008F71F3" w:rsidRPr="00001892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451B41" w:rsidRPr="00001892">
        <w:rPr>
          <w:rFonts w:ascii="Times New Roman" w:hAnsi="Times New Roman" w:cs="Times New Roman"/>
          <w:sz w:val="28"/>
          <w:szCs w:val="28"/>
        </w:rPr>
        <w:t>на 202</w:t>
      </w:r>
      <w:r w:rsidR="004466BE">
        <w:rPr>
          <w:rFonts w:ascii="Times New Roman" w:hAnsi="Times New Roman" w:cs="Times New Roman"/>
          <w:sz w:val="28"/>
          <w:szCs w:val="28"/>
        </w:rPr>
        <w:t>3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г.</w:t>
      </w:r>
      <w:r w:rsidRPr="00001892">
        <w:rPr>
          <w:rFonts w:ascii="Times New Roman" w:hAnsi="Times New Roman" w:cs="Times New Roman"/>
          <w:sz w:val="28"/>
          <w:szCs w:val="28"/>
        </w:rPr>
        <w:t xml:space="preserve"> приняты равными </w:t>
      </w:r>
      <w:r w:rsidR="00655281" w:rsidRPr="00001892">
        <w:rPr>
          <w:rFonts w:ascii="Times New Roman" w:hAnsi="Times New Roman" w:cs="Times New Roman"/>
          <w:sz w:val="28"/>
          <w:szCs w:val="28"/>
        </w:rPr>
        <w:t>«</w:t>
      </w:r>
      <w:r w:rsidRPr="00001892">
        <w:rPr>
          <w:rFonts w:ascii="Times New Roman" w:hAnsi="Times New Roman" w:cs="Times New Roman"/>
          <w:sz w:val="28"/>
          <w:szCs w:val="28"/>
        </w:rPr>
        <w:t>базовым</w:t>
      </w:r>
      <w:r w:rsidR="00655281" w:rsidRPr="00001892">
        <w:rPr>
          <w:rFonts w:ascii="Times New Roman" w:hAnsi="Times New Roman" w:cs="Times New Roman"/>
          <w:sz w:val="28"/>
          <w:szCs w:val="28"/>
        </w:rPr>
        <w:t>»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объемам </w:t>
      </w:r>
      <w:r w:rsidR="00102893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451B41" w:rsidRPr="00001892">
        <w:rPr>
          <w:rFonts w:ascii="Times New Roman" w:hAnsi="Times New Roman" w:cs="Times New Roman"/>
          <w:sz w:val="28"/>
          <w:szCs w:val="28"/>
        </w:rPr>
        <w:t>202</w:t>
      </w:r>
      <w:r w:rsidR="004466BE">
        <w:rPr>
          <w:rFonts w:ascii="Times New Roman" w:hAnsi="Times New Roman" w:cs="Times New Roman"/>
          <w:sz w:val="28"/>
          <w:szCs w:val="28"/>
        </w:rPr>
        <w:t>2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г.</w:t>
      </w:r>
      <w:r w:rsidR="00E54E34" w:rsidRPr="00001892">
        <w:rPr>
          <w:rFonts w:ascii="Times New Roman" w:hAnsi="Times New Roman" w:cs="Times New Roman"/>
          <w:sz w:val="28"/>
          <w:szCs w:val="28"/>
        </w:rPr>
        <w:t>, утвержде</w:t>
      </w:r>
      <w:r w:rsidR="00E54E34" w:rsidRPr="00001892">
        <w:rPr>
          <w:rFonts w:ascii="Times New Roman" w:hAnsi="Times New Roman" w:cs="Times New Roman"/>
          <w:sz w:val="28"/>
          <w:szCs w:val="28"/>
        </w:rPr>
        <w:t>н</w:t>
      </w:r>
      <w:r w:rsidR="00E54E34" w:rsidRPr="00001892">
        <w:rPr>
          <w:rFonts w:ascii="Times New Roman" w:hAnsi="Times New Roman" w:cs="Times New Roman"/>
          <w:sz w:val="28"/>
          <w:szCs w:val="28"/>
        </w:rPr>
        <w:t>ны</w:t>
      </w:r>
      <w:r w:rsidR="00D76A4D">
        <w:rPr>
          <w:rFonts w:ascii="Times New Roman" w:hAnsi="Times New Roman" w:cs="Times New Roman"/>
          <w:sz w:val="28"/>
          <w:szCs w:val="28"/>
        </w:rPr>
        <w:t>м</w:t>
      </w:r>
      <w:r w:rsidR="00E54E34" w:rsidRPr="00001892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D76A4D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2302B4" w:rsidRPr="00001892" w:rsidRDefault="00A8540A" w:rsidP="006B14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3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60BAC" w:rsidRPr="00001892">
        <w:rPr>
          <w:rFonts w:ascii="Times New Roman" w:hAnsi="Times New Roman" w:cs="Times New Roman"/>
          <w:sz w:val="28"/>
          <w:szCs w:val="28"/>
        </w:rPr>
        <w:t>Предельные объемы</w:t>
      </w:r>
      <w:r w:rsidR="006B14B0">
        <w:rPr>
          <w:rFonts w:ascii="Times New Roman" w:hAnsi="Times New Roman" w:cs="Times New Roman"/>
          <w:sz w:val="28"/>
          <w:szCs w:val="28"/>
        </w:rPr>
        <w:t xml:space="preserve"> по</w:t>
      </w:r>
      <w:r w:rsidR="00910AA0" w:rsidRPr="00910AA0">
        <w:rPr>
          <w:rFonts w:ascii="Times New Roman" w:hAnsi="Times New Roman" w:cs="Times New Roman"/>
          <w:sz w:val="28"/>
          <w:szCs w:val="28"/>
        </w:rPr>
        <w:t xml:space="preserve"> </w:t>
      </w:r>
      <w:r w:rsidR="006B14B0" w:rsidRPr="00103A74">
        <w:rPr>
          <w:rFonts w:ascii="Times New Roman" w:hAnsi="Times New Roman" w:cs="Times New Roman"/>
          <w:sz w:val="28"/>
          <w:szCs w:val="28"/>
        </w:rPr>
        <w:t>перечн</w:t>
      </w:r>
      <w:r w:rsidR="006B14B0">
        <w:rPr>
          <w:rFonts w:ascii="Times New Roman" w:hAnsi="Times New Roman" w:cs="Times New Roman"/>
          <w:sz w:val="28"/>
          <w:szCs w:val="28"/>
        </w:rPr>
        <w:t>ю</w:t>
      </w:r>
      <w:r w:rsidR="006B14B0" w:rsidRPr="00103A74">
        <w:rPr>
          <w:rFonts w:ascii="Times New Roman" w:hAnsi="Times New Roman" w:cs="Times New Roman"/>
          <w:sz w:val="28"/>
          <w:szCs w:val="28"/>
        </w:rPr>
        <w:t xml:space="preserve"> </w:t>
      </w:r>
      <w:r w:rsidR="006B14B0">
        <w:rPr>
          <w:rFonts w:ascii="Times New Roman" w:hAnsi="Times New Roman" w:cs="Times New Roman"/>
          <w:sz w:val="28"/>
          <w:szCs w:val="28"/>
        </w:rPr>
        <w:t>объектов капитального строител</w:t>
      </w:r>
      <w:r w:rsidR="006B14B0">
        <w:rPr>
          <w:rFonts w:ascii="Times New Roman" w:hAnsi="Times New Roman" w:cs="Times New Roman"/>
          <w:sz w:val="28"/>
          <w:szCs w:val="28"/>
        </w:rPr>
        <w:t>ь</w:t>
      </w:r>
      <w:r w:rsidR="006B14B0">
        <w:rPr>
          <w:rFonts w:ascii="Times New Roman" w:hAnsi="Times New Roman" w:cs="Times New Roman"/>
          <w:sz w:val="28"/>
          <w:szCs w:val="28"/>
        </w:rPr>
        <w:t>ства и объектов недвижимости, приобретаемых для муниципальных нужд г</w:t>
      </w:r>
      <w:r w:rsidR="006B14B0">
        <w:rPr>
          <w:rFonts w:ascii="Times New Roman" w:hAnsi="Times New Roman" w:cs="Times New Roman"/>
          <w:sz w:val="28"/>
          <w:szCs w:val="28"/>
        </w:rPr>
        <w:t>о</w:t>
      </w:r>
      <w:r w:rsidR="006B14B0">
        <w:rPr>
          <w:rFonts w:ascii="Times New Roman" w:hAnsi="Times New Roman" w:cs="Times New Roman"/>
          <w:sz w:val="28"/>
          <w:szCs w:val="28"/>
        </w:rPr>
        <w:t xml:space="preserve">рода Комсомольска-на-Амуре  </w:t>
      </w:r>
      <w:r w:rsidR="006B14B0" w:rsidRPr="00103A74">
        <w:rPr>
          <w:rFonts w:ascii="Times New Roman" w:hAnsi="Times New Roman" w:cs="Times New Roman"/>
          <w:sz w:val="28"/>
          <w:szCs w:val="28"/>
        </w:rPr>
        <w:t xml:space="preserve">на 2021 г. и на </w:t>
      </w:r>
      <w:r w:rsidR="006B14B0">
        <w:rPr>
          <w:rFonts w:ascii="Times New Roman" w:hAnsi="Times New Roman" w:cs="Times New Roman"/>
          <w:sz w:val="28"/>
          <w:szCs w:val="28"/>
        </w:rPr>
        <w:t xml:space="preserve">плановый период 2022 и 2023 гг. </w:t>
      </w:r>
      <w:r w:rsidR="00311BE5" w:rsidRPr="00001892">
        <w:rPr>
          <w:rFonts w:ascii="Times New Roman" w:hAnsi="Times New Roman" w:cs="Times New Roman"/>
          <w:sz w:val="28"/>
          <w:szCs w:val="28"/>
        </w:rPr>
        <w:t xml:space="preserve">являются предметом дальнейшего рассмотрения </w:t>
      </w:r>
      <w:r w:rsidR="0049655A" w:rsidRPr="00001892">
        <w:rPr>
          <w:rFonts w:ascii="Times New Roman" w:hAnsi="Times New Roman" w:cs="Times New Roman"/>
          <w:sz w:val="28"/>
          <w:szCs w:val="28"/>
        </w:rPr>
        <w:t>Бюджетной комисси</w:t>
      </w:r>
      <w:r w:rsidR="004625AD">
        <w:rPr>
          <w:rFonts w:ascii="Times New Roman" w:hAnsi="Times New Roman" w:cs="Times New Roman"/>
          <w:sz w:val="28"/>
          <w:szCs w:val="28"/>
        </w:rPr>
        <w:t>и</w:t>
      </w:r>
      <w:r w:rsidR="0049655A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в ходе работы над проектом </w:t>
      </w:r>
      <w:r w:rsidR="00311BE5" w:rsidRPr="00001892">
        <w:rPr>
          <w:rFonts w:ascii="Times New Roman" w:hAnsi="Times New Roman" w:cs="Times New Roman"/>
          <w:sz w:val="28"/>
          <w:szCs w:val="28"/>
        </w:rPr>
        <w:t>местного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311BE5" w:rsidRPr="00001892">
        <w:rPr>
          <w:rFonts w:ascii="Times New Roman" w:hAnsi="Times New Roman" w:cs="Times New Roman"/>
          <w:sz w:val="28"/>
          <w:szCs w:val="28"/>
        </w:rPr>
        <w:t>202</w:t>
      </w:r>
      <w:r w:rsidR="004466BE">
        <w:rPr>
          <w:rFonts w:ascii="Times New Roman" w:hAnsi="Times New Roman" w:cs="Times New Roman"/>
          <w:sz w:val="28"/>
          <w:szCs w:val="28"/>
        </w:rPr>
        <w:t>1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451B41" w:rsidRPr="00001892">
        <w:rPr>
          <w:rFonts w:ascii="Times New Roman" w:hAnsi="Times New Roman" w:cs="Times New Roman"/>
          <w:sz w:val="28"/>
          <w:szCs w:val="28"/>
        </w:rPr>
        <w:t>.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и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на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плановый пер</w:t>
      </w:r>
      <w:r w:rsidR="00F60BAC" w:rsidRPr="00001892">
        <w:rPr>
          <w:rFonts w:ascii="Times New Roman" w:hAnsi="Times New Roman" w:cs="Times New Roman"/>
          <w:sz w:val="28"/>
          <w:szCs w:val="28"/>
        </w:rPr>
        <w:t>и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од </w:t>
      </w:r>
      <w:r w:rsidR="00311BE5" w:rsidRPr="00001892">
        <w:rPr>
          <w:rFonts w:ascii="Times New Roman" w:hAnsi="Times New Roman" w:cs="Times New Roman"/>
          <w:sz w:val="28"/>
          <w:szCs w:val="28"/>
        </w:rPr>
        <w:t>202</w:t>
      </w:r>
      <w:r w:rsidR="004466BE">
        <w:rPr>
          <w:rFonts w:ascii="Times New Roman" w:hAnsi="Times New Roman" w:cs="Times New Roman"/>
          <w:sz w:val="28"/>
          <w:szCs w:val="28"/>
        </w:rPr>
        <w:t>2</w:t>
      </w:r>
      <w:r w:rsidR="00311BE5" w:rsidRPr="00001892">
        <w:rPr>
          <w:rFonts w:ascii="Times New Roman" w:hAnsi="Times New Roman" w:cs="Times New Roman"/>
          <w:sz w:val="28"/>
          <w:szCs w:val="28"/>
        </w:rPr>
        <w:t xml:space="preserve"> и 202</w:t>
      </w:r>
      <w:r w:rsidR="004466BE">
        <w:rPr>
          <w:rFonts w:ascii="Times New Roman" w:hAnsi="Times New Roman" w:cs="Times New Roman"/>
          <w:sz w:val="28"/>
          <w:szCs w:val="28"/>
        </w:rPr>
        <w:t>3</w:t>
      </w:r>
      <w:r w:rsidR="00311BE5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г., </w:t>
      </w:r>
      <w:r w:rsidR="001E043D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4625AD">
        <w:rPr>
          <w:rFonts w:ascii="Times New Roman" w:hAnsi="Times New Roman" w:cs="Times New Roman"/>
          <w:sz w:val="28"/>
          <w:szCs w:val="28"/>
        </w:rPr>
        <w:t xml:space="preserve">обоснований, </w:t>
      </w:r>
      <w:r w:rsidR="00451B41" w:rsidRPr="00001892">
        <w:rPr>
          <w:rFonts w:ascii="Times New Roman" w:hAnsi="Times New Roman" w:cs="Times New Roman"/>
          <w:sz w:val="28"/>
          <w:szCs w:val="28"/>
        </w:rPr>
        <w:t>пред</w:t>
      </w:r>
      <w:r w:rsidR="004901C1" w:rsidRPr="00001892">
        <w:rPr>
          <w:rFonts w:ascii="Times New Roman" w:hAnsi="Times New Roman" w:cs="Times New Roman"/>
          <w:sz w:val="28"/>
          <w:szCs w:val="28"/>
        </w:rPr>
        <w:t>ставленн</w:t>
      </w:r>
      <w:r w:rsidR="004625AD">
        <w:rPr>
          <w:rFonts w:ascii="Times New Roman" w:hAnsi="Times New Roman" w:cs="Times New Roman"/>
          <w:sz w:val="28"/>
          <w:szCs w:val="28"/>
        </w:rPr>
        <w:t>ых</w:t>
      </w:r>
      <w:r w:rsidR="004901C1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4466BE">
        <w:rPr>
          <w:rFonts w:ascii="Times New Roman" w:hAnsi="Times New Roman" w:cs="Times New Roman"/>
          <w:sz w:val="28"/>
          <w:szCs w:val="28"/>
        </w:rPr>
        <w:t>Департ</w:t>
      </w:r>
      <w:r w:rsidR="004466BE">
        <w:rPr>
          <w:rFonts w:ascii="Times New Roman" w:hAnsi="Times New Roman" w:cs="Times New Roman"/>
          <w:sz w:val="28"/>
          <w:szCs w:val="28"/>
        </w:rPr>
        <w:t>а</w:t>
      </w:r>
      <w:r w:rsidR="004466BE">
        <w:rPr>
          <w:rFonts w:ascii="Times New Roman" w:hAnsi="Times New Roman" w:cs="Times New Roman"/>
          <w:sz w:val="28"/>
          <w:szCs w:val="28"/>
        </w:rPr>
        <w:t xml:space="preserve">ментом </w:t>
      </w:r>
      <w:r w:rsidR="004901C1" w:rsidRPr="00001892">
        <w:rPr>
          <w:rFonts w:ascii="Times New Roman" w:hAnsi="Times New Roman" w:cs="Times New Roman"/>
          <w:sz w:val="28"/>
          <w:szCs w:val="28"/>
        </w:rPr>
        <w:t>экономического развития администрации города</w:t>
      </w:r>
      <w:proofErr w:type="gramEnd"/>
      <w:r w:rsidR="004901C1" w:rsidRPr="00001892">
        <w:rPr>
          <w:rFonts w:ascii="Times New Roman" w:hAnsi="Times New Roman" w:cs="Times New Roman"/>
          <w:sz w:val="28"/>
          <w:szCs w:val="28"/>
        </w:rPr>
        <w:t xml:space="preserve"> Комсомоль</w:t>
      </w:r>
      <w:r w:rsidR="001E043D">
        <w:rPr>
          <w:rFonts w:ascii="Times New Roman" w:hAnsi="Times New Roman" w:cs="Times New Roman"/>
          <w:sz w:val="28"/>
          <w:szCs w:val="28"/>
        </w:rPr>
        <w:t>ска-на-Амуре.</w:t>
      </w:r>
    </w:p>
    <w:p w:rsidR="001E043D" w:rsidRPr="0033144C" w:rsidRDefault="002302B4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4. 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В случае превышения </w:t>
      </w:r>
      <w:r w:rsidR="0047515A">
        <w:rPr>
          <w:rFonts w:ascii="Times New Roman" w:hAnsi="Times New Roman" w:cs="Times New Roman"/>
          <w:sz w:val="28"/>
          <w:szCs w:val="28"/>
        </w:rPr>
        <w:t>расходов местного бюджета</w:t>
      </w:r>
      <w:r w:rsidR="0047515A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47515A">
        <w:rPr>
          <w:rFonts w:ascii="Times New Roman" w:hAnsi="Times New Roman" w:cs="Times New Roman"/>
          <w:sz w:val="28"/>
          <w:szCs w:val="28"/>
        </w:rPr>
        <w:t xml:space="preserve">над </w:t>
      </w:r>
      <w:r w:rsidR="00DA0916" w:rsidRPr="00001892">
        <w:rPr>
          <w:rFonts w:ascii="Times New Roman" w:hAnsi="Times New Roman" w:cs="Times New Roman"/>
          <w:sz w:val="28"/>
          <w:szCs w:val="28"/>
        </w:rPr>
        <w:t>суммарн</w:t>
      </w:r>
      <w:r w:rsidR="0047515A">
        <w:rPr>
          <w:rFonts w:ascii="Times New Roman" w:hAnsi="Times New Roman" w:cs="Times New Roman"/>
          <w:sz w:val="28"/>
          <w:szCs w:val="28"/>
        </w:rPr>
        <w:t>ым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47515A">
        <w:rPr>
          <w:rFonts w:ascii="Times New Roman" w:hAnsi="Times New Roman" w:cs="Times New Roman"/>
          <w:sz w:val="28"/>
          <w:szCs w:val="28"/>
        </w:rPr>
        <w:t>ом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1E043D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DA0916" w:rsidRPr="00001892">
        <w:rPr>
          <w:rFonts w:ascii="Times New Roman" w:hAnsi="Times New Roman" w:cs="Times New Roman"/>
          <w:sz w:val="28"/>
          <w:szCs w:val="28"/>
        </w:rPr>
        <w:t>и поступлений по источникам финанс</w:t>
      </w:r>
      <w:r w:rsidR="00DA0916" w:rsidRPr="00001892">
        <w:rPr>
          <w:rFonts w:ascii="Times New Roman" w:hAnsi="Times New Roman" w:cs="Times New Roman"/>
          <w:sz w:val="28"/>
          <w:szCs w:val="28"/>
        </w:rPr>
        <w:t>и</w:t>
      </w:r>
      <w:r w:rsidR="00DA0916" w:rsidRPr="00001892">
        <w:rPr>
          <w:rFonts w:ascii="Times New Roman" w:hAnsi="Times New Roman" w:cs="Times New Roman"/>
          <w:sz w:val="28"/>
          <w:szCs w:val="28"/>
        </w:rPr>
        <w:t>рования дефицита</w:t>
      </w:r>
      <w:r w:rsidR="004007FB" w:rsidRPr="00001892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FB3074" w:rsidRPr="00001892">
        <w:rPr>
          <w:rFonts w:ascii="Times New Roman" w:hAnsi="Times New Roman" w:cs="Times New Roman"/>
          <w:sz w:val="28"/>
          <w:szCs w:val="28"/>
        </w:rPr>
        <w:t>,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972C63" w:rsidRPr="00001892">
        <w:rPr>
          <w:rFonts w:ascii="Times New Roman" w:hAnsi="Times New Roman" w:cs="Times New Roman"/>
          <w:sz w:val="28"/>
          <w:szCs w:val="28"/>
        </w:rPr>
        <w:t>Бюджетной к</w:t>
      </w:r>
      <w:r w:rsidR="003D732A" w:rsidRPr="0000189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DA0916" w:rsidRPr="0033144C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A82942" w:rsidRPr="0033144C">
        <w:rPr>
          <w:rFonts w:ascii="Times New Roman" w:hAnsi="Times New Roman" w:cs="Times New Roman"/>
          <w:sz w:val="28"/>
          <w:szCs w:val="28"/>
        </w:rPr>
        <w:t xml:space="preserve">введении </w:t>
      </w:r>
      <w:r w:rsidR="00DA0916" w:rsidRPr="0033144C">
        <w:rPr>
          <w:rFonts w:ascii="Times New Roman" w:hAnsi="Times New Roman" w:cs="Times New Roman"/>
          <w:sz w:val="28"/>
          <w:szCs w:val="28"/>
        </w:rPr>
        <w:t>процент</w:t>
      </w:r>
      <w:r w:rsidR="00A82942" w:rsidRPr="0033144C">
        <w:rPr>
          <w:rFonts w:ascii="Times New Roman" w:hAnsi="Times New Roman" w:cs="Times New Roman"/>
          <w:sz w:val="28"/>
          <w:szCs w:val="28"/>
        </w:rPr>
        <w:t>а</w:t>
      </w:r>
      <w:r w:rsidR="00DA0916" w:rsidRP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A82942" w:rsidRPr="0033144C">
        <w:rPr>
          <w:rFonts w:ascii="Times New Roman" w:hAnsi="Times New Roman" w:cs="Times New Roman"/>
          <w:sz w:val="28"/>
          <w:szCs w:val="28"/>
        </w:rPr>
        <w:t xml:space="preserve">сокращения </w:t>
      </w:r>
      <w:r w:rsidR="00DA0916" w:rsidRPr="0033144C">
        <w:rPr>
          <w:rFonts w:ascii="Times New Roman" w:hAnsi="Times New Roman" w:cs="Times New Roman"/>
          <w:sz w:val="28"/>
          <w:szCs w:val="28"/>
        </w:rPr>
        <w:t>объемов бюджетных ассигнов</w:t>
      </w:r>
      <w:r w:rsidR="00DA0916" w:rsidRPr="0033144C">
        <w:rPr>
          <w:rFonts w:ascii="Times New Roman" w:hAnsi="Times New Roman" w:cs="Times New Roman"/>
          <w:sz w:val="28"/>
          <w:szCs w:val="28"/>
        </w:rPr>
        <w:t>а</w:t>
      </w:r>
      <w:r w:rsidR="00DA0916" w:rsidRPr="0033144C">
        <w:rPr>
          <w:rFonts w:ascii="Times New Roman" w:hAnsi="Times New Roman" w:cs="Times New Roman"/>
          <w:sz w:val="28"/>
          <w:szCs w:val="28"/>
        </w:rPr>
        <w:t>ний</w:t>
      </w:r>
      <w:r w:rsidR="004625AD" w:rsidRPr="0033144C">
        <w:rPr>
          <w:rFonts w:ascii="Times New Roman" w:hAnsi="Times New Roman" w:cs="Times New Roman"/>
          <w:sz w:val="28"/>
          <w:szCs w:val="28"/>
        </w:rPr>
        <w:t>.</w:t>
      </w:r>
    </w:p>
    <w:p w:rsidR="0069275F" w:rsidRDefault="00A347E3" w:rsidP="00692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0916" w:rsidRPr="0033144C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A82942" w:rsidRPr="0033144C">
        <w:rPr>
          <w:rFonts w:ascii="Times New Roman" w:hAnsi="Times New Roman" w:cs="Times New Roman"/>
          <w:sz w:val="28"/>
          <w:szCs w:val="28"/>
        </w:rPr>
        <w:t xml:space="preserve">корректировки </w:t>
      </w:r>
      <w:r w:rsidR="00DA0916" w:rsidRPr="0033144C">
        <w:rPr>
          <w:rFonts w:ascii="Times New Roman" w:hAnsi="Times New Roman" w:cs="Times New Roman"/>
          <w:sz w:val="28"/>
          <w:szCs w:val="28"/>
        </w:rPr>
        <w:t xml:space="preserve">заносятся </w:t>
      </w:r>
      <w:r w:rsidR="009F4769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соответствующие столбцы </w:t>
      </w:r>
      <w:r w:rsidR="00E03099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</w:t>
      </w:r>
      <w:r w:rsidR="00E03099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3099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</w:t>
      </w:r>
      <w:r w:rsidR="006B14B0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единой автоматизированной информационной системе планирования, финансово-экономического анализа, организации и учета исполнения бю</w:t>
      </w:r>
      <w:r w:rsidR="006B14B0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B14B0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Хабаровского края в программном комплексе «Бюджет-СМАРТ </w:t>
      </w:r>
      <w:proofErr w:type="gramStart"/>
      <w:r w:rsidR="006B14B0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proofErr w:type="gramEnd"/>
      <w:r w:rsidR="006B14B0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="006B14B0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9F4769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Разде</w:t>
      </w:r>
      <w:r w:rsidR="004B5291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ле 1.1 «Планирование  расходов»</w:t>
      </w:r>
      <w:r w:rsidR="009F4769" w:rsidRPr="0033144C">
        <w:rPr>
          <w:rFonts w:ascii="Times New Roman" w:eastAsia="Times New Roman" w:hAnsi="Times New Roman" w:cs="Times New Roman"/>
          <w:sz w:val="28"/>
          <w:szCs w:val="28"/>
          <w:lang w:eastAsia="ru-RU"/>
        </w:rPr>
        <w:t>, «Действующие» и «Принимаемые обязательства»</w:t>
      </w:r>
      <w:r w:rsidR="00DA0916" w:rsidRPr="0033144C">
        <w:rPr>
          <w:rFonts w:ascii="Times New Roman" w:hAnsi="Times New Roman" w:cs="Times New Roman"/>
          <w:sz w:val="28"/>
          <w:szCs w:val="28"/>
        </w:rPr>
        <w:t xml:space="preserve">, </w:t>
      </w:r>
      <w:r w:rsidR="002302B4" w:rsidRPr="0033144C">
        <w:rPr>
          <w:rFonts w:ascii="Times New Roman" w:hAnsi="Times New Roman" w:cs="Times New Roman"/>
          <w:sz w:val="28"/>
          <w:szCs w:val="28"/>
        </w:rPr>
        <w:t>за исключением расходов, не подлежащих сокращению</w:t>
      </w:r>
      <w:r w:rsidR="0033144C">
        <w:rPr>
          <w:rFonts w:ascii="Times New Roman" w:hAnsi="Times New Roman" w:cs="Times New Roman"/>
          <w:sz w:val="28"/>
          <w:szCs w:val="28"/>
        </w:rPr>
        <w:t>:</w:t>
      </w:r>
      <w:r w:rsidR="0033144C" w:rsidRP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2302B4" w:rsidRPr="0033144C">
        <w:rPr>
          <w:rFonts w:ascii="Times New Roman" w:hAnsi="Times New Roman" w:cs="Times New Roman"/>
          <w:sz w:val="28"/>
          <w:szCs w:val="28"/>
        </w:rPr>
        <w:t>оплат</w:t>
      </w:r>
      <w:r w:rsidR="00C301AD" w:rsidRPr="0033144C">
        <w:rPr>
          <w:rFonts w:ascii="Times New Roman" w:hAnsi="Times New Roman" w:cs="Times New Roman"/>
          <w:sz w:val="28"/>
          <w:szCs w:val="28"/>
        </w:rPr>
        <w:t>а</w:t>
      </w:r>
      <w:r w:rsidR="002302B4" w:rsidRPr="0033144C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F82642" w:rsidRPr="0033144C">
        <w:rPr>
          <w:rFonts w:ascii="Times New Roman" w:hAnsi="Times New Roman" w:cs="Times New Roman"/>
          <w:sz w:val="28"/>
          <w:szCs w:val="28"/>
        </w:rPr>
        <w:t>;</w:t>
      </w:r>
      <w:r w:rsidR="0033144C" w:rsidRP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173B97" w:rsidRPr="0033144C">
        <w:rPr>
          <w:rFonts w:ascii="Times New Roman" w:hAnsi="Times New Roman" w:cs="Times New Roman"/>
          <w:sz w:val="28"/>
          <w:szCs w:val="28"/>
        </w:rPr>
        <w:t>начисления по оплате труда</w:t>
      </w:r>
      <w:r w:rsidR="002302B4" w:rsidRPr="0033144C">
        <w:rPr>
          <w:rFonts w:ascii="Times New Roman" w:hAnsi="Times New Roman" w:cs="Times New Roman"/>
          <w:sz w:val="28"/>
          <w:szCs w:val="28"/>
        </w:rPr>
        <w:t>;</w:t>
      </w:r>
      <w:r w:rsidR="0033144C" w:rsidRP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4466BE" w:rsidRPr="0033144C">
        <w:rPr>
          <w:rFonts w:ascii="Times New Roman" w:hAnsi="Times New Roman" w:cs="Times New Roman"/>
          <w:sz w:val="28"/>
          <w:szCs w:val="28"/>
        </w:rPr>
        <w:t>коммунальные услуги;</w:t>
      </w:r>
      <w:r w:rsidR="0033144C" w:rsidRP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2302B4" w:rsidRPr="0033144C">
        <w:rPr>
          <w:rFonts w:ascii="Times New Roman" w:hAnsi="Times New Roman" w:cs="Times New Roman"/>
          <w:sz w:val="28"/>
          <w:szCs w:val="28"/>
        </w:rPr>
        <w:t>исполн</w:t>
      </w:r>
      <w:r w:rsidR="002302B4" w:rsidRPr="0033144C">
        <w:rPr>
          <w:rFonts w:ascii="Times New Roman" w:hAnsi="Times New Roman" w:cs="Times New Roman"/>
          <w:sz w:val="28"/>
          <w:szCs w:val="28"/>
        </w:rPr>
        <w:t>е</w:t>
      </w:r>
      <w:r w:rsidR="002302B4" w:rsidRPr="0033144C">
        <w:rPr>
          <w:rFonts w:ascii="Times New Roman" w:hAnsi="Times New Roman" w:cs="Times New Roman"/>
          <w:sz w:val="28"/>
          <w:szCs w:val="28"/>
        </w:rPr>
        <w:t>ние публичных нормативных</w:t>
      </w:r>
      <w:r w:rsidR="002302B4" w:rsidRPr="00001892">
        <w:rPr>
          <w:rFonts w:ascii="Times New Roman" w:hAnsi="Times New Roman" w:cs="Times New Roman"/>
          <w:sz w:val="28"/>
          <w:szCs w:val="28"/>
        </w:rPr>
        <w:t xml:space="preserve"> обязательств;</w:t>
      </w:r>
      <w:r w:rsid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C04867" w:rsidRPr="00001892">
        <w:rPr>
          <w:rFonts w:ascii="Times New Roman" w:hAnsi="Times New Roman" w:cs="Times New Roman"/>
          <w:sz w:val="28"/>
          <w:szCs w:val="28"/>
        </w:rPr>
        <w:t>процентные платежи по муниц</w:t>
      </w:r>
      <w:r w:rsidR="00C04867" w:rsidRPr="00001892">
        <w:rPr>
          <w:rFonts w:ascii="Times New Roman" w:hAnsi="Times New Roman" w:cs="Times New Roman"/>
          <w:sz w:val="28"/>
          <w:szCs w:val="28"/>
        </w:rPr>
        <w:t>и</w:t>
      </w:r>
      <w:r w:rsidR="00C04867" w:rsidRPr="00001892">
        <w:rPr>
          <w:rFonts w:ascii="Times New Roman" w:hAnsi="Times New Roman" w:cs="Times New Roman"/>
          <w:sz w:val="28"/>
          <w:szCs w:val="28"/>
        </w:rPr>
        <w:t>пальному долгу, связанному с использованием кредитов, предоставленных кредитными организациями в валюте Российской Федерации;</w:t>
      </w:r>
      <w:r w:rsidR="003314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02B4" w:rsidRPr="00001892">
        <w:rPr>
          <w:rFonts w:ascii="Times New Roman" w:hAnsi="Times New Roman" w:cs="Times New Roman"/>
          <w:sz w:val="28"/>
          <w:szCs w:val="28"/>
        </w:rPr>
        <w:t>софина</w:t>
      </w:r>
      <w:r w:rsidR="003A6AE2" w:rsidRPr="00001892">
        <w:rPr>
          <w:rFonts w:ascii="Times New Roman" w:hAnsi="Times New Roman" w:cs="Times New Roman"/>
          <w:sz w:val="28"/>
          <w:szCs w:val="28"/>
        </w:rPr>
        <w:t>н</w:t>
      </w:r>
      <w:r w:rsidR="002302B4" w:rsidRPr="00001892">
        <w:rPr>
          <w:rFonts w:ascii="Times New Roman" w:hAnsi="Times New Roman" w:cs="Times New Roman"/>
          <w:sz w:val="28"/>
          <w:szCs w:val="28"/>
        </w:rPr>
        <w:t>сир</w:t>
      </w:r>
      <w:r w:rsidR="003A6AE2" w:rsidRPr="00001892">
        <w:rPr>
          <w:rFonts w:ascii="Times New Roman" w:hAnsi="Times New Roman" w:cs="Times New Roman"/>
          <w:sz w:val="28"/>
          <w:szCs w:val="28"/>
        </w:rPr>
        <w:t>о</w:t>
      </w:r>
      <w:r w:rsidR="00C04867" w:rsidRPr="00001892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C04867" w:rsidRPr="00001892">
        <w:rPr>
          <w:rFonts w:ascii="Times New Roman" w:hAnsi="Times New Roman" w:cs="Times New Roman"/>
          <w:sz w:val="28"/>
          <w:szCs w:val="28"/>
        </w:rPr>
        <w:t xml:space="preserve"> расходных обязательств местного бюджета </w:t>
      </w:r>
      <w:r w:rsidR="0033144C">
        <w:rPr>
          <w:rFonts w:ascii="Times New Roman" w:hAnsi="Times New Roman" w:cs="Times New Roman"/>
          <w:sz w:val="28"/>
          <w:szCs w:val="28"/>
        </w:rPr>
        <w:t>(по вопросам местного зн</w:t>
      </w:r>
      <w:r w:rsidR="0033144C">
        <w:rPr>
          <w:rFonts w:ascii="Times New Roman" w:hAnsi="Times New Roman" w:cs="Times New Roman"/>
          <w:sz w:val="28"/>
          <w:szCs w:val="28"/>
        </w:rPr>
        <w:t>а</w:t>
      </w:r>
      <w:r w:rsidR="0033144C">
        <w:rPr>
          <w:rFonts w:ascii="Times New Roman" w:hAnsi="Times New Roman" w:cs="Times New Roman"/>
          <w:sz w:val="28"/>
          <w:szCs w:val="28"/>
        </w:rPr>
        <w:t xml:space="preserve">чения) </w:t>
      </w:r>
      <w:r w:rsidR="00C04867" w:rsidRPr="00001892">
        <w:rPr>
          <w:rFonts w:ascii="Times New Roman" w:hAnsi="Times New Roman" w:cs="Times New Roman"/>
          <w:sz w:val="28"/>
          <w:szCs w:val="28"/>
        </w:rPr>
        <w:t xml:space="preserve">к средствам краевого бюджета (обеспечение доли </w:t>
      </w:r>
      <w:proofErr w:type="spellStart"/>
      <w:r w:rsidR="00C04867" w:rsidRPr="0000189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04867" w:rsidRPr="00001892">
        <w:rPr>
          <w:rFonts w:ascii="Times New Roman" w:hAnsi="Times New Roman" w:cs="Times New Roman"/>
          <w:sz w:val="28"/>
          <w:szCs w:val="28"/>
        </w:rPr>
        <w:t xml:space="preserve">), </w:t>
      </w:r>
      <w:r w:rsidR="0033144C">
        <w:rPr>
          <w:rFonts w:ascii="Times New Roman" w:hAnsi="Times New Roman" w:cs="Times New Roman"/>
          <w:sz w:val="28"/>
          <w:szCs w:val="28"/>
        </w:rPr>
        <w:t>в соответствии с заключёнными соглашениями в 2020 году, предусматрив</w:t>
      </w:r>
      <w:r w:rsidR="0033144C">
        <w:rPr>
          <w:rFonts w:ascii="Times New Roman" w:hAnsi="Times New Roman" w:cs="Times New Roman"/>
          <w:sz w:val="28"/>
          <w:szCs w:val="28"/>
        </w:rPr>
        <w:t>а</w:t>
      </w:r>
      <w:r w:rsidR="0033144C">
        <w:rPr>
          <w:rFonts w:ascii="Times New Roman" w:hAnsi="Times New Roman" w:cs="Times New Roman"/>
          <w:sz w:val="28"/>
          <w:szCs w:val="28"/>
        </w:rPr>
        <w:t xml:space="preserve">ющие их реализацию в плановом периоде; </w:t>
      </w:r>
      <w:r w:rsidR="00CD25E3" w:rsidRPr="00001892">
        <w:rPr>
          <w:rFonts w:ascii="Times New Roman" w:hAnsi="Times New Roman" w:cs="Times New Roman"/>
          <w:sz w:val="28"/>
          <w:szCs w:val="28"/>
        </w:rPr>
        <w:t>уплат</w:t>
      </w:r>
      <w:r w:rsidR="001E043D">
        <w:rPr>
          <w:rFonts w:ascii="Times New Roman" w:hAnsi="Times New Roman" w:cs="Times New Roman"/>
          <w:sz w:val="28"/>
          <w:szCs w:val="28"/>
        </w:rPr>
        <w:t>а</w:t>
      </w:r>
      <w:r w:rsidR="00CD25E3" w:rsidRPr="00001892">
        <w:rPr>
          <w:rFonts w:ascii="Times New Roman" w:hAnsi="Times New Roman" w:cs="Times New Roman"/>
          <w:sz w:val="28"/>
          <w:szCs w:val="28"/>
        </w:rPr>
        <w:t xml:space="preserve"> налогов;</w:t>
      </w:r>
      <w:r w:rsid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F24A2D" w:rsidRPr="00001892">
        <w:rPr>
          <w:rFonts w:ascii="Times New Roman" w:hAnsi="Times New Roman" w:cs="Times New Roman"/>
          <w:sz w:val="28"/>
          <w:szCs w:val="28"/>
        </w:rPr>
        <w:t>исполнение с</w:t>
      </w:r>
      <w:r w:rsidR="00F24A2D" w:rsidRPr="00001892">
        <w:rPr>
          <w:rFonts w:ascii="Times New Roman" w:hAnsi="Times New Roman" w:cs="Times New Roman"/>
          <w:sz w:val="28"/>
          <w:szCs w:val="28"/>
        </w:rPr>
        <w:t>у</w:t>
      </w:r>
      <w:r w:rsidR="00F24A2D" w:rsidRPr="00001892">
        <w:rPr>
          <w:rFonts w:ascii="Times New Roman" w:hAnsi="Times New Roman" w:cs="Times New Roman"/>
          <w:sz w:val="28"/>
          <w:szCs w:val="28"/>
        </w:rPr>
        <w:t>дебных актов, предусматривающих обращение взыскания на средства мес</w:t>
      </w:r>
      <w:r w:rsidR="00F24A2D" w:rsidRPr="00001892">
        <w:rPr>
          <w:rFonts w:ascii="Times New Roman" w:hAnsi="Times New Roman" w:cs="Times New Roman"/>
          <w:sz w:val="28"/>
          <w:szCs w:val="28"/>
        </w:rPr>
        <w:t>т</w:t>
      </w:r>
      <w:r w:rsidR="00F24A2D" w:rsidRPr="00001892">
        <w:rPr>
          <w:rFonts w:ascii="Times New Roman" w:hAnsi="Times New Roman" w:cs="Times New Roman"/>
          <w:sz w:val="28"/>
          <w:szCs w:val="28"/>
        </w:rPr>
        <w:t>ного бюджета;</w:t>
      </w:r>
      <w:r w:rsid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664F02" w:rsidRPr="004B5291">
        <w:rPr>
          <w:rFonts w:ascii="Times New Roman" w:hAnsi="Times New Roman" w:cs="Times New Roman"/>
          <w:sz w:val="28"/>
          <w:szCs w:val="28"/>
        </w:rPr>
        <w:t>социальные выплаты</w:t>
      </w:r>
      <w:r w:rsidR="004466BE" w:rsidRPr="004B5291">
        <w:rPr>
          <w:rFonts w:ascii="Times New Roman" w:hAnsi="Times New Roman" w:cs="Times New Roman"/>
          <w:sz w:val="28"/>
          <w:szCs w:val="28"/>
        </w:rPr>
        <w:t>;</w:t>
      </w:r>
      <w:r w:rsid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4466BE" w:rsidRPr="004B5291">
        <w:rPr>
          <w:rFonts w:ascii="Times New Roman" w:hAnsi="Times New Roman" w:cs="Times New Roman"/>
          <w:sz w:val="28"/>
          <w:szCs w:val="28"/>
        </w:rPr>
        <w:t>питание;</w:t>
      </w:r>
      <w:r w:rsid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69275F">
        <w:rPr>
          <w:rFonts w:ascii="Times New Roman" w:hAnsi="Times New Roman" w:cs="Times New Roman"/>
          <w:sz w:val="28"/>
          <w:szCs w:val="28"/>
        </w:rPr>
        <w:t>компенсация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</w:p>
    <w:p w:rsidR="004466BE" w:rsidRPr="00001892" w:rsidRDefault="004466BE" w:rsidP="0033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291"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:rsidR="005324F2" w:rsidRPr="00001892" w:rsidRDefault="0086508F" w:rsidP="0033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5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. Уточнение </w:t>
      </w:r>
      <w:r w:rsidR="004E1BF9" w:rsidRPr="00001892">
        <w:rPr>
          <w:rFonts w:ascii="Times New Roman" w:hAnsi="Times New Roman" w:cs="Times New Roman"/>
          <w:sz w:val="28"/>
          <w:szCs w:val="28"/>
        </w:rPr>
        <w:t>«</w:t>
      </w:r>
      <w:r w:rsidR="005324F2" w:rsidRPr="00001892">
        <w:rPr>
          <w:rFonts w:ascii="Times New Roman" w:hAnsi="Times New Roman" w:cs="Times New Roman"/>
          <w:sz w:val="28"/>
          <w:szCs w:val="28"/>
        </w:rPr>
        <w:t>базовых</w:t>
      </w:r>
      <w:r w:rsidR="004E1BF9" w:rsidRPr="00001892">
        <w:rPr>
          <w:rFonts w:ascii="Times New Roman" w:hAnsi="Times New Roman" w:cs="Times New Roman"/>
          <w:sz w:val="28"/>
          <w:szCs w:val="28"/>
        </w:rPr>
        <w:t>»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 </w:t>
      </w:r>
      <w:r w:rsidR="00F24A2D" w:rsidRPr="00001892">
        <w:rPr>
          <w:rFonts w:ascii="Times New Roman" w:hAnsi="Times New Roman" w:cs="Times New Roman"/>
          <w:sz w:val="28"/>
          <w:szCs w:val="28"/>
        </w:rPr>
        <w:t>осущест</w:t>
      </w:r>
      <w:r w:rsidR="00F24A2D" w:rsidRPr="00001892">
        <w:rPr>
          <w:rFonts w:ascii="Times New Roman" w:hAnsi="Times New Roman" w:cs="Times New Roman"/>
          <w:sz w:val="28"/>
          <w:szCs w:val="28"/>
        </w:rPr>
        <w:t>в</w:t>
      </w:r>
      <w:r w:rsidR="00F24A2D" w:rsidRPr="00001892">
        <w:rPr>
          <w:rFonts w:ascii="Times New Roman" w:hAnsi="Times New Roman" w:cs="Times New Roman"/>
          <w:sz w:val="28"/>
          <w:szCs w:val="28"/>
        </w:rPr>
        <w:t xml:space="preserve">ляется </w:t>
      </w:r>
      <w:r w:rsidR="003F0A51" w:rsidRPr="00001892">
        <w:rPr>
          <w:rFonts w:ascii="Times New Roman" w:hAnsi="Times New Roman" w:cs="Times New Roman"/>
          <w:sz w:val="28"/>
          <w:szCs w:val="28"/>
        </w:rPr>
        <w:t>с учетом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подходов</w:t>
      </w:r>
      <w:r w:rsidR="0033144C">
        <w:rPr>
          <w:rFonts w:ascii="Times New Roman" w:hAnsi="Times New Roman" w:cs="Times New Roman"/>
          <w:sz w:val="28"/>
          <w:szCs w:val="28"/>
        </w:rPr>
        <w:t xml:space="preserve">, утвержденных Методикой </w:t>
      </w:r>
      <w:r w:rsidR="0033144C" w:rsidRPr="0033144C">
        <w:rPr>
          <w:rFonts w:ascii="Times New Roman" w:hAnsi="Times New Roman" w:cs="Times New Roman"/>
          <w:sz w:val="28"/>
          <w:szCs w:val="28"/>
        </w:rPr>
        <w:t>планирования бюдже</w:t>
      </w:r>
      <w:r w:rsidR="0033144C" w:rsidRPr="0033144C">
        <w:rPr>
          <w:rFonts w:ascii="Times New Roman" w:hAnsi="Times New Roman" w:cs="Times New Roman"/>
          <w:sz w:val="28"/>
          <w:szCs w:val="28"/>
        </w:rPr>
        <w:t>т</w:t>
      </w:r>
      <w:r w:rsidR="0033144C" w:rsidRPr="0033144C">
        <w:rPr>
          <w:rFonts w:ascii="Times New Roman" w:hAnsi="Times New Roman" w:cs="Times New Roman"/>
          <w:sz w:val="28"/>
          <w:szCs w:val="28"/>
        </w:rPr>
        <w:t xml:space="preserve">ных ассигнований местного бюджета  </w:t>
      </w:r>
      <w:r w:rsidR="0033144C">
        <w:rPr>
          <w:rFonts w:ascii="Times New Roman" w:hAnsi="Times New Roman" w:cs="Times New Roman"/>
          <w:sz w:val="28"/>
          <w:szCs w:val="28"/>
        </w:rPr>
        <w:t xml:space="preserve"> </w:t>
      </w:r>
      <w:r w:rsidR="0033144C" w:rsidRPr="0033144C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</w:t>
      </w:r>
      <w:r w:rsidR="0033144C">
        <w:rPr>
          <w:rFonts w:ascii="Times New Roman" w:hAnsi="Times New Roman" w:cs="Times New Roman"/>
          <w:sz w:val="28"/>
          <w:szCs w:val="28"/>
        </w:rPr>
        <w:t>.</w:t>
      </w:r>
    </w:p>
    <w:p w:rsidR="004E0B9B" w:rsidRPr="00001892" w:rsidRDefault="004B5291" w:rsidP="004E0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</w:t>
      </w:r>
      <w:r w:rsidR="004E0B9B" w:rsidRPr="00001892">
        <w:rPr>
          <w:rFonts w:ascii="Times New Roman" w:hAnsi="Times New Roman" w:cs="Times New Roman"/>
          <w:sz w:val="28"/>
          <w:szCs w:val="28"/>
        </w:rPr>
        <w:t xml:space="preserve">величение бюджетных ассигнований на расходные обязательства, принятые в </w:t>
      </w:r>
      <w:r w:rsidR="004E0B9B">
        <w:rPr>
          <w:rFonts w:ascii="Times New Roman" w:hAnsi="Times New Roman" w:cs="Times New Roman"/>
          <w:sz w:val="28"/>
          <w:szCs w:val="28"/>
        </w:rPr>
        <w:t>2020 г.</w:t>
      </w:r>
      <w:r w:rsidR="004E0B9B" w:rsidRPr="00001892">
        <w:rPr>
          <w:rFonts w:ascii="Times New Roman" w:hAnsi="Times New Roman" w:cs="Times New Roman"/>
          <w:sz w:val="28"/>
          <w:szCs w:val="28"/>
        </w:rPr>
        <w:t xml:space="preserve">, действие которых распространяется на </w:t>
      </w:r>
      <w:r w:rsidR="004E0B9B">
        <w:rPr>
          <w:rFonts w:ascii="Times New Roman" w:hAnsi="Times New Roman" w:cs="Times New Roman"/>
          <w:sz w:val="28"/>
          <w:szCs w:val="28"/>
        </w:rPr>
        <w:t>плановый период 2021 и 2022 гг.</w:t>
      </w:r>
      <w:r w:rsidR="004E0B9B" w:rsidRPr="00001892">
        <w:rPr>
          <w:rFonts w:ascii="Times New Roman" w:hAnsi="Times New Roman" w:cs="Times New Roman"/>
          <w:sz w:val="28"/>
          <w:szCs w:val="28"/>
        </w:rPr>
        <w:t xml:space="preserve">, допускается исключительно при наличии дополнительных </w:t>
      </w:r>
      <w:r w:rsidR="004E0B9B">
        <w:rPr>
          <w:rFonts w:ascii="Times New Roman" w:hAnsi="Times New Roman" w:cs="Times New Roman"/>
          <w:sz w:val="28"/>
          <w:szCs w:val="28"/>
        </w:rPr>
        <w:t xml:space="preserve">доходных </w:t>
      </w:r>
      <w:r w:rsidR="004E0B9B" w:rsidRPr="00001892">
        <w:rPr>
          <w:rFonts w:ascii="Times New Roman" w:hAnsi="Times New Roman" w:cs="Times New Roman"/>
          <w:sz w:val="28"/>
          <w:szCs w:val="28"/>
        </w:rPr>
        <w:t>источников</w:t>
      </w:r>
      <w:r w:rsidR="004E0B9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4E0B9B" w:rsidRPr="00001892">
        <w:rPr>
          <w:rFonts w:ascii="Times New Roman" w:hAnsi="Times New Roman" w:cs="Times New Roman"/>
          <w:sz w:val="28"/>
          <w:szCs w:val="28"/>
        </w:rPr>
        <w:t>;</w:t>
      </w:r>
    </w:p>
    <w:p w:rsidR="0076152B" w:rsidRPr="00001892" w:rsidRDefault="004B5291" w:rsidP="00B313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6152B" w:rsidRPr="00001892">
        <w:rPr>
          <w:rFonts w:ascii="Times New Roman" w:hAnsi="Times New Roman" w:cs="Times New Roman"/>
          <w:sz w:val="28"/>
          <w:szCs w:val="28"/>
        </w:rPr>
        <w:t xml:space="preserve">. Решение о продлении расходных обязательств </w:t>
      </w:r>
      <w:r w:rsidR="007B36F1">
        <w:rPr>
          <w:rFonts w:ascii="Times New Roman" w:hAnsi="Times New Roman" w:cs="Times New Roman"/>
          <w:sz w:val="28"/>
          <w:szCs w:val="28"/>
        </w:rPr>
        <w:t>«</w:t>
      </w:r>
      <w:r w:rsidR="0076152B" w:rsidRPr="00001892">
        <w:rPr>
          <w:rFonts w:ascii="Times New Roman" w:hAnsi="Times New Roman" w:cs="Times New Roman"/>
          <w:sz w:val="28"/>
          <w:szCs w:val="28"/>
        </w:rPr>
        <w:t>ограниченного</w:t>
      </w:r>
      <w:r w:rsidR="007B36F1">
        <w:rPr>
          <w:rFonts w:ascii="Times New Roman" w:hAnsi="Times New Roman" w:cs="Times New Roman"/>
          <w:sz w:val="28"/>
          <w:szCs w:val="28"/>
        </w:rPr>
        <w:t>»</w:t>
      </w:r>
      <w:r w:rsidR="0076152B" w:rsidRPr="00001892">
        <w:rPr>
          <w:rFonts w:ascii="Times New Roman" w:hAnsi="Times New Roman" w:cs="Times New Roman"/>
          <w:sz w:val="28"/>
          <w:szCs w:val="28"/>
        </w:rPr>
        <w:t xml:space="preserve"> ср</w:t>
      </w:r>
      <w:r w:rsidR="0076152B" w:rsidRPr="00001892">
        <w:rPr>
          <w:rFonts w:ascii="Times New Roman" w:hAnsi="Times New Roman" w:cs="Times New Roman"/>
          <w:sz w:val="28"/>
          <w:szCs w:val="28"/>
        </w:rPr>
        <w:t>о</w:t>
      </w:r>
      <w:r w:rsidR="0076152B" w:rsidRPr="00001892">
        <w:rPr>
          <w:rFonts w:ascii="Times New Roman" w:hAnsi="Times New Roman" w:cs="Times New Roman"/>
          <w:sz w:val="28"/>
          <w:szCs w:val="28"/>
        </w:rPr>
        <w:t xml:space="preserve">ка действия </w:t>
      </w:r>
      <w:r w:rsidR="007B36F1">
        <w:rPr>
          <w:rFonts w:ascii="Times New Roman" w:hAnsi="Times New Roman" w:cs="Times New Roman"/>
          <w:sz w:val="28"/>
          <w:szCs w:val="28"/>
        </w:rPr>
        <w:t>и объемов по ним принима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B36F1">
        <w:rPr>
          <w:rFonts w:ascii="Times New Roman" w:hAnsi="Times New Roman" w:cs="Times New Roman"/>
          <w:sz w:val="28"/>
          <w:szCs w:val="28"/>
        </w:rPr>
        <w:t>тся Бюджетной комиссией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152B" w:rsidRPr="00001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F3C" w:rsidRPr="00001892" w:rsidRDefault="004B5291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87F3C" w:rsidRPr="00001892">
        <w:rPr>
          <w:rFonts w:ascii="Times New Roman" w:hAnsi="Times New Roman" w:cs="Times New Roman"/>
          <w:sz w:val="28"/>
          <w:szCs w:val="28"/>
        </w:rPr>
        <w:t xml:space="preserve">. </w:t>
      </w:r>
      <w:r w:rsidR="005324F2" w:rsidRPr="00001892">
        <w:rPr>
          <w:rFonts w:ascii="Times New Roman" w:hAnsi="Times New Roman" w:cs="Times New Roman"/>
          <w:sz w:val="28"/>
          <w:szCs w:val="28"/>
        </w:rPr>
        <w:t>Указанные подходы применя</w:t>
      </w:r>
      <w:r w:rsidR="00C35002" w:rsidRPr="00001892">
        <w:rPr>
          <w:rFonts w:ascii="Times New Roman" w:hAnsi="Times New Roman" w:cs="Times New Roman"/>
          <w:sz w:val="28"/>
          <w:szCs w:val="28"/>
        </w:rPr>
        <w:t>ются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при формировании и распредел</w:t>
      </w:r>
      <w:r w:rsidR="005324F2" w:rsidRPr="00001892">
        <w:rPr>
          <w:rFonts w:ascii="Times New Roman" w:hAnsi="Times New Roman" w:cs="Times New Roman"/>
          <w:sz w:val="28"/>
          <w:szCs w:val="28"/>
        </w:rPr>
        <w:t>е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нии бюджетных ассигнований на реализацию всех </w:t>
      </w:r>
      <w:r w:rsidR="004E1BF9" w:rsidRPr="00001892">
        <w:rPr>
          <w:rFonts w:ascii="Times New Roman" w:hAnsi="Times New Roman" w:cs="Times New Roman"/>
          <w:sz w:val="28"/>
          <w:szCs w:val="28"/>
        </w:rPr>
        <w:t>муниципальных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программ и </w:t>
      </w:r>
      <w:r w:rsidR="004E1BF9" w:rsidRPr="00001892">
        <w:rPr>
          <w:rFonts w:ascii="Times New Roman" w:hAnsi="Times New Roman" w:cs="Times New Roman"/>
          <w:sz w:val="28"/>
          <w:szCs w:val="28"/>
        </w:rPr>
        <w:t>непрограммны</w:t>
      </w:r>
      <w:r w:rsidR="00854832">
        <w:rPr>
          <w:rFonts w:ascii="Times New Roman" w:hAnsi="Times New Roman" w:cs="Times New Roman"/>
          <w:sz w:val="28"/>
          <w:szCs w:val="28"/>
        </w:rPr>
        <w:t>х</w:t>
      </w:r>
      <w:r w:rsidR="004E1BF9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5324F2" w:rsidRPr="00001892">
        <w:rPr>
          <w:rFonts w:ascii="Times New Roman" w:hAnsi="Times New Roman" w:cs="Times New Roman"/>
          <w:sz w:val="28"/>
          <w:szCs w:val="28"/>
        </w:rPr>
        <w:t>направлений деятельности на 20</w:t>
      </w:r>
      <w:r w:rsidR="004E1BF9" w:rsidRPr="00001892">
        <w:rPr>
          <w:rFonts w:ascii="Times New Roman" w:hAnsi="Times New Roman" w:cs="Times New Roman"/>
          <w:sz w:val="28"/>
          <w:szCs w:val="28"/>
        </w:rPr>
        <w:t>2</w:t>
      </w:r>
      <w:r w:rsidR="00675000">
        <w:rPr>
          <w:rFonts w:ascii="Times New Roman" w:hAnsi="Times New Roman" w:cs="Times New Roman"/>
          <w:sz w:val="28"/>
          <w:szCs w:val="28"/>
        </w:rPr>
        <w:t>1</w:t>
      </w:r>
      <w:r w:rsidR="00E87F3C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5324F2" w:rsidRPr="00001892">
        <w:rPr>
          <w:rFonts w:ascii="Times New Roman" w:hAnsi="Times New Roman" w:cs="Times New Roman"/>
          <w:sz w:val="28"/>
          <w:szCs w:val="28"/>
        </w:rPr>
        <w:t>г</w:t>
      </w:r>
      <w:r w:rsidR="00DF17C5" w:rsidRPr="00001892">
        <w:rPr>
          <w:rFonts w:ascii="Times New Roman" w:hAnsi="Times New Roman" w:cs="Times New Roman"/>
          <w:sz w:val="28"/>
          <w:szCs w:val="28"/>
        </w:rPr>
        <w:t>.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и </w:t>
      </w:r>
      <w:r w:rsidR="00DF17C5" w:rsidRPr="00001892">
        <w:rPr>
          <w:rFonts w:ascii="Times New Roman" w:hAnsi="Times New Roman" w:cs="Times New Roman"/>
          <w:sz w:val="28"/>
          <w:szCs w:val="28"/>
        </w:rPr>
        <w:t xml:space="preserve">на </w:t>
      </w:r>
      <w:r w:rsidR="005324F2" w:rsidRPr="00001892">
        <w:rPr>
          <w:rFonts w:ascii="Times New Roman" w:hAnsi="Times New Roman" w:cs="Times New Roman"/>
          <w:sz w:val="28"/>
          <w:szCs w:val="28"/>
        </w:rPr>
        <w:t>плановый пер</w:t>
      </w:r>
      <w:r w:rsidR="005324F2" w:rsidRPr="00001892">
        <w:rPr>
          <w:rFonts w:ascii="Times New Roman" w:hAnsi="Times New Roman" w:cs="Times New Roman"/>
          <w:sz w:val="28"/>
          <w:szCs w:val="28"/>
        </w:rPr>
        <w:t>и</w:t>
      </w:r>
      <w:r w:rsidR="005324F2" w:rsidRPr="00001892">
        <w:rPr>
          <w:rFonts w:ascii="Times New Roman" w:hAnsi="Times New Roman" w:cs="Times New Roman"/>
          <w:sz w:val="28"/>
          <w:szCs w:val="28"/>
        </w:rPr>
        <w:t>од 20</w:t>
      </w:r>
      <w:r w:rsidR="004E1BF9" w:rsidRPr="00001892">
        <w:rPr>
          <w:rFonts w:ascii="Times New Roman" w:hAnsi="Times New Roman" w:cs="Times New Roman"/>
          <w:sz w:val="28"/>
          <w:szCs w:val="28"/>
        </w:rPr>
        <w:t>2</w:t>
      </w:r>
      <w:r w:rsidR="00675000">
        <w:rPr>
          <w:rFonts w:ascii="Times New Roman" w:hAnsi="Times New Roman" w:cs="Times New Roman"/>
          <w:sz w:val="28"/>
          <w:szCs w:val="28"/>
        </w:rPr>
        <w:t>2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и 20</w:t>
      </w:r>
      <w:r w:rsidR="004E1BF9" w:rsidRPr="00001892">
        <w:rPr>
          <w:rFonts w:ascii="Times New Roman" w:hAnsi="Times New Roman" w:cs="Times New Roman"/>
          <w:sz w:val="28"/>
          <w:szCs w:val="28"/>
        </w:rPr>
        <w:t>2</w:t>
      </w:r>
      <w:r w:rsidR="00675000">
        <w:rPr>
          <w:rFonts w:ascii="Times New Roman" w:hAnsi="Times New Roman" w:cs="Times New Roman"/>
          <w:sz w:val="28"/>
          <w:szCs w:val="28"/>
        </w:rPr>
        <w:t>3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DF17C5" w:rsidRPr="00001892">
        <w:rPr>
          <w:rFonts w:ascii="Times New Roman" w:hAnsi="Times New Roman" w:cs="Times New Roman"/>
          <w:sz w:val="28"/>
          <w:szCs w:val="28"/>
        </w:rPr>
        <w:t>г</w:t>
      </w:r>
      <w:r w:rsidR="00887A49">
        <w:rPr>
          <w:rFonts w:ascii="Times New Roman" w:hAnsi="Times New Roman" w:cs="Times New Roman"/>
          <w:sz w:val="28"/>
          <w:szCs w:val="28"/>
        </w:rPr>
        <w:t>.</w:t>
      </w:r>
    </w:p>
    <w:p w:rsidR="0072090E" w:rsidRPr="00001892" w:rsidRDefault="004B5291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E1308" w:rsidRPr="00001892">
        <w:rPr>
          <w:rFonts w:ascii="Times New Roman" w:hAnsi="Times New Roman" w:cs="Times New Roman"/>
          <w:sz w:val="28"/>
          <w:szCs w:val="28"/>
        </w:rPr>
        <w:t xml:space="preserve">. </w:t>
      </w:r>
      <w:r w:rsidR="00EF674E" w:rsidRPr="00001892">
        <w:rPr>
          <w:rFonts w:ascii="Times New Roman" w:hAnsi="Times New Roman" w:cs="Times New Roman"/>
          <w:sz w:val="28"/>
          <w:szCs w:val="28"/>
        </w:rPr>
        <w:t>Общий предельный объем бюджетных ассигнований</w:t>
      </w:r>
      <w:r w:rsidR="007B36F1">
        <w:rPr>
          <w:rFonts w:ascii="Times New Roman" w:hAnsi="Times New Roman" w:cs="Times New Roman"/>
          <w:sz w:val="28"/>
          <w:szCs w:val="28"/>
        </w:rPr>
        <w:t xml:space="preserve"> </w:t>
      </w:r>
      <w:r w:rsidR="00EF674E" w:rsidRPr="00001892">
        <w:rPr>
          <w:rFonts w:ascii="Times New Roman" w:hAnsi="Times New Roman" w:cs="Times New Roman"/>
          <w:sz w:val="28"/>
          <w:szCs w:val="28"/>
        </w:rPr>
        <w:t>не может пр</w:t>
      </w:r>
      <w:r w:rsidR="00EF674E" w:rsidRPr="00001892">
        <w:rPr>
          <w:rFonts w:ascii="Times New Roman" w:hAnsi="Times New Roman" w:cs="Times New Roman"/>
          <w:sz w:val="28"/>
          <w:szCs w:val="28"/>
        </w:rPr>
        <w:t>е</w:t>
      </w:r>
      <w:r w:rsidR="00EF674E" w:rsidRPr="00001892">
        <w:rPr>
          <w:rFonts w:ascii="Times New Roman" w:hAnsi="Times New Roman" w:cs="Times New Roman"/>
          <w:sz w:val="28"/>
          <w:szCs w:val="28"/>
        </w:rPr>
        <w:t xml:space="preserve">вышать суммарный объем доходов </w:t>
      </w:r>
      <w:r w:rsidR="008F71F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EF674E" w:rsidRPr="00001892">
        <w:rPr>
          <w:rFonts w:ascii="Times New Roman" w:hAnsi="Times New Roman" w:cs="Times New Roman"/>
          <w:sz w:val="28"/>
          <w:szCs w:val="28"/>
        </w:rPr>
        <w:t>и поступлений исто</w:t>
      </w:r>
      <w:r w:rsidR="00EF674E" w:rsidRPr="00001892">
        <w:rPr>
          <w:rFonts w:ascii="Times New Roman" w:hAnsi="Times New Roman" w:cs="Times New Roman"/>
          <w:sz w:val="28"/>
          <w:szCs w:val="28"/>
        </w:rPr>
        <w:t>ч</w:t>
      </w:r>
      <w:r w:rsidR="00EF674E" w:rsidRPr="00001892">
        <w:rPr>
          <w:rFonts w:ascii="Times New Roman" w:hAnsi="Times New Roman" w:cs="Times New Roman"/>
          <w:sz w:val="28"/>
          <w:szCs w:val="28"/>
        </w:rPr>
        <w:t>ников финансирования дефицита</w:t>
      </w:r>
      <w:r w:rsidR="00DF17C5" w:rsidRPr="00001892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993703">
        <w:rPr>
          <w:rFonts w:ascii="Times New Roman" w:hAnsi="Times New Roman" w:cs="Times New Roman"/>
          <w:sz w:val="28"/>
          <w:szCs w:val="28"/>
        </w:rPr>
        <w:t>.</w:t>
      </w:r>
    </w:p>
    <w:p w:rsidR="005324F2" w:rsidRDefault="005324F2" w:rsidP="002F4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71A" w:rsidRPr="00EF674E" w:rsidRDefault="0008571A" w:rsidP="00EC1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8571A" w:rsidRPr="00EF674E" w:rsidSect="005651B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1E0" w:rsidRDefault="00D911E0" w:rsidP="00D911E0">
      <w:pPr>
        <w:spacing w:after="0" w:line="240" w:lineRule="auto"/>
      </w:pPr>
      <w:r>
        <w:separator/>
      </w:r>
    </w:p>
  </w:endnote>
  <w:endnote w:type="continuationSeparator" w:id="0">
    <w:p w:rsidR="00D911E0" w:rsidRDefault="00D911E0" w:rsidP="00D9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1E0" w:rsidRDefault="00D911E0">
    <w:pPr>
      <w:pStyle w:val="a8"/>
      <w:jc w:val="center"/>
    </w:pPr>
  </w:p>
  <w:p w:rsidR="00D911E0" w:rsidRDefault="00D911E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1E0" w:rsidRDefault="00D911E0" w:rsidP="00D911E0">
      <w:pPr>
        <w:spacing w:after="0" w:line="240" w:lineRule="auto"/>
      </w:pPr>
      <w:r>
        <w:separator/>
      </w:r>
    </w:p>
  </w:footnote>
  <w:footnote w:type="continuationSeparator" w:id="0">
    <w:p w:rsidR="00D911E0" w:rsidRDefault="00D911E0" w:rsidP="00D91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22528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651B1" w:rsidRPr="002E7178" w:rsidRDefault="005651B1">
        <w:pPr>
          <w:pStyle w:val="a6"/>
          <w:jc w:val="center"/>
          <w:rPr>
            <w:rFonts w:ascii="Times New Roman" w:hAnsi="Times New Roman" w:cs="Times New Roman"/>
          </w:rPr>
        </w:pPr>
        <w:r w:rsidRPr="002E7178">
          <w:rPr>
            <w:rFonts w:ascii="Times New Roman" w:hAnsi="Times New Roman" w:cs="Times New Roman"/>
          </w:rPr>
          <w:fldChar w:fldCharType="begin"/>
        </w:r>
        <w:r w:rsidRPr="002E7178">
          <w:rPr>
            <w:rFonts w:ascii="Times New Roman" w:hAnsi="Times New Roman" w:cs="Times New Roman"/>
          </w:rPr>
          <w:instrText>PAGE   \* MERGEFORMAT</w:instrText>
        </w:r>
        <w:r w:rsidRPr="002E7178">
          <w:rPr>
            <w:rFonts w:ascii="Times New Roman" w:hAnsi="Times New Roman" w:cs="Times New Roman"/>
          </w:rPr>
          <w:fldChar w:fldCharType="separate"/>
        </w:r>
        <w:r w:rsidR="00C42533">
          <w:rPr>
            <w:rFonts w:ascii="Times New Roman" w:hAnsi="Times New Roman" w:cs="Times New Roman"/>
            <w:noProof/>
          </w:rPr>
          <w:t>3</w:t>
        </w:r>
        <w:r w:rsidRPr="002E7178">
          <w:rPr>
            <w:rFonts w:ascii="Times New Roman" w:hAnsi="Times New Roman" w:cs="Times New Roman"/>
          </w:rPr>
          <w:fldChar w:fldCharType="end"/>
        </w:r>
      </w:p>
    </w:sdtContent>
  </w:sdt>
  <w:p w:rsidR="005651B1" w:rsidRDefault="005651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557B0"/>
    <w:multiLevelType w:val="hybridMultilevel"/>
    <w:tmpl w:val="3036ECB6"/>
    <w:lvl w:ilvl="0" w:tplc="EE3E620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6D605AFB"/>
    <w:multiLevelType w:val="hybridMultilevel"/>
    <w:tmpl w:val="648CD92C"/>
    <w:lvl w:ilvl="0" w:tplc="FC3060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74E"/>
    <w:rsid w:val="00001892"/>
    <w:rsid w:val="00041E23"/>
    <w:rsid w:val="00041F58"/>
    <w:rsid w:val="00065EFA"/>
    <w:rsid w:val="0008571A"/>
    <w:rsid w:val="000A1105"/>
    <w:rsid w:val="000D12B6"/>
    <w:rsid w:val="00102893"/>
    <w:rsid w:val="00104997"/>
    <w:rsid w:val="0011313B"/>
    <w:rsid w:val="001311E8"/>
    <w:rsid w:val="0016747A"/>
    <w:rsid w:val="00173B97"/>
    <w:rsid w:val="001761D5"/>
    <w:rsid w:val="001D6AC7"/>
    <w:rsid w:val="001E043D"/>
    <w:rsid w:val="00203DE0"/>
    <w:rsid w:val="00203EF4"/>
    <w:rsid w:val="002302B4"/>
    <w:rsid w:val="002D776C"/>
    <w:rsid w:val="002D7CA6"/>
    <w:rsid w:val="002E7178"/>
    <w:rsid w:val="002F4A3C"/>
    <w:rsid w:val="00311BE5"/>
    <w:rsid w:val="00317F94"/>
    <w:rsid w:val="00327BF6"/>
    <w:rsid w:val="0033144C"/>
    <w:rsid w:val="0037249F"/>
    <w:rsid w:val="003A69A0"/>
    <w:rsid w:val="003A6AE2"/>
    <w:rsid w:val="003D732A"/>
    <w:rsid w:val="003F0A51"/>
    <w:rsid w:val="004007FB"/>
    <w:rsid w:val="00407FB2"/>
    <w:rsid w:val="00410334"/>
    <w:rsid w:val="00433A70"/>
    <w:rsid w:val="004466BE"/>
    <w:rsid w:val="00451B41"/>
    <w:rsid w:val="00461802"/>
    <w:rsid w:val="004625AD"/>
    <w:rsid w:val="0047515A"/>
    <w:rsid w:val="004770F8"/>
    <w:rsid w:val="004901C1"/>
    <w:rsid w:val="0049655A"/>
    <w:rsid w:val="004B5291"/>
    <w:rsid w:val="004C7C41"/>
    <w:rsid w:val="004E0B9B"/>
    <w:rsid w:val="004E1BF9"/>
    <w:rsid w:val="005324F2"/>
    <w:rsid w:val="005651B1"/>
    <w:rsid w:val="005709E3"/>
    <w:rsid w:val="00573CD0"/>
    <w:rsid w:val="00581C06"/>
    <w:rsid w:val="005831F0"/>
    <w:rsid w:val="00593B51"/>
    <w:rsid w:val="005A16B3"/>
    <w:rsid w:val="005B1BC8"/>
    <w:rsid w:val="005B3DC9"/>
    <w:rsid w:val="00606FF9"/>
    <w:rsid w:val="00611E57"/>
    <w:rsid w:val="006228B1"/>
    <w:rsid w:val="00640633"/>
    <w:rsid w:val="00655281"/>
    <w:rsid w:val="006622BC"/>
    <w:rsid w:val="00664F02"/>
    <w:rsid w:val="006666B5"/>
    <w:rsid w:val="00673669"/>
    <w:rsid w:val="00675000"/>
    <w:rsid w:val="0069275F"/>
    <w:rsid w:val="006B14B0"/>
    <w:rsid w:val="006B2652"/>
    <w:rsid w:val="006C5D72"/>
    <w:rsid w:val="00720773"/>
    <w:rsid w:val="0072090E"/>
    <w:rsid w:val="00732B6C"/>
    <w:rsid w:val="007350D7"/>
    <w:rsid w:val="00737688"/>
    <w:rsid w:val="007416FE"/>
    <w:rsid w:val="0076152B"/>
    <w:rsid w:val="00765603"/>
    <w:rsid w:val="007A098C"/>
    <w:rsid w:val="007A11FE"/>
    <w:rsid w:val="007B36F1"/>
    <w:rsid w:val="007D781C"/>
    <w:rsid w:val="00804EC3"/>
    <w:rsid w:val="0080726C"/>
    <w:rsid w:val="0082294C"/>
    <w:rsid w:val="008518C6"/>
    <w:rsid w:val="00854832"/>
    <w:rsid w:val="0086508F"/>
    <w:rsid w:val="00866671"/>
    <w:rsid w:val="00866E40"/>
    <w:rsid w:val="00887A49"/>
    <w:rsid w:val="008E629B"/>
    <w:rsid w:val="008E6E3E"/>
    <w:rsid w:val="008F54ED"/>
    <w:rsid w:val="008F71F3"/>
    <w:rsid w:val="00910795"/>
    <w:rsid w:val="00910AA0"/>
    <w:rsid w:val="009330AE"/>
    <w:rsid w:val="009706E8"/>
    <w:rsid w:val="00972C63"/>
    <w:rsid w:val="00987D28"/>
    <w:rsid w:val="00993703"/>
    <w:rsid w:val="009D496A"/>
    <w:rsid w:val="009F4769"/>
    <w:rsid w:val="00A347E3"/>
    <w:rsid w:val="00A50F68"/>
    <w:rsid w:val="00A775D8"/>
    <w:rsid w:val="00A82942"/>
    <w:rsid w:val="00A8540A"/>
    <w:rsid w:val="00AA2D0C"/>
    <w:rsid w:val="00AD260E"/>
    <w:rsid w:val="00B07924"/>
    <w:rsid w:val="00B313BA"/>
    <w:rsid w:val="00B31DA9"/>
    <w:rsid w:val="00B4357D"/>
    <w:rsid w:val="00B83BE0"/>
    <w:rsid w:val="00BB54B2"/>
    <w:rsid w:val="00BD3872"/>
    <w:rsid w:val="00BD56A0"/>
    <w:rsid w:val="00BF039D"/>
    <w:rsid w:val="00BF24A2"/>
    <w:rsid w:val="00C04867"/>
    <w:rsid w:val="00C1571F"/>
    <w:rsid w:val="00C301AD"/>
    <w:rsid w:val="00C35002"/>
    <w:rsid w:val="00C42533"/>
    <w:rsid w:val="00CD25E3"/>
    <w:rsid w:val="00CD6D43"/>
    <w:rsid w:val="00D06D0A"/>
    <w:rsid w:val="00D12799"/>
    <w:rsid w:val="00D60AE7"/>
    <w:rsid w:val="00D76A4D"/>
    <w:rsid w:val="00D81873"/>
    <w:rsid w:val="00D911E0"/>
    <w:rsid w:val="00DA0916"/>
    <w:rsid w:val="00DD012A"/>
    <w:rsid w:val="00DD61FC"/>
    <w:rsid w:val="00DE340C"/>
    <w:rsid w:val="00DE5602"/>
    <w:rsid w:val="00DF17C5"/>
    <w:rsid w:val="00DF3CDF"/>
    <w:rsid w:val="00E03099"/>
    <w:rsid w:val="00E04025"/>
    <w:rsid w:val="00E27C56"/>
    <w:rsid w:val="00E4770F"/>
    <w:rsid w:val="00E54E34"/>
    <w:rsid w:val="00E87F3C"/>
    <w:rsid w:val="00E953CA"/>
    <w:rsid w:val="00EA3E24"/>
    <w:rsid w:val="00EB3ED4"/>
    <w:rsid w:val="00EC1B34"/>
    <w:rsid w:val="00ED459C"/>
    <w:rsid w:val="00EE1308"/>
    <w:rsid w:val="00EE293E"/>
    <w:rsid w:val="00EF674E"/>
    <w:rsid w:val="00F10C42"/>
    <w:rsid w:val="00F12F59"/>
    <w:rsid w:val="00F21C51"/>
    <w:rsid w:val="00F24A2D"/>
    <w:rsid w:val="00F5134C"/>
    <w:rsid w:val="00F54A82"/>
    <w:rsid w:val="00F60BAC"/>
    <w:rsid w:val="00F82642"/>
    <w:rsid w:val="00FA61A9"/>
    <w:rsid w:val="00FA6371"/>
    <w:rsid w:val="00FB3074"/>
    <w:rsid w:val="00FB5351"/>
    <w:rsid w:val="00FD41BA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7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B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11E0"/>
  </w:style>
  <w:style w:type="paragraph" w:styleId="a8">
    <w:name w:val="footer"/>
    <w:basedOn w:val="a"/>
    <w:link w:val="a9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11E0"/>
  </w:style>
  <w:style w:type="paragraph" w:customStyle="1" w:styleId="ConsPlusNormal">
    <w:name w:val="ConsPlusNormal"/>
    <w:rsid w:val="00532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ody Text"/>
    <w:basedOn w:val="a"/>
    <w:link w:val="ab"/>
    <w:rsid w:val="00A50F6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A50F6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onsPlusTitle">
    <w:name w:val="ConsPlusTitle"/>
    <w:uiPriority w:val="99"/>
    <w:rsid w:val="00E0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1"/>
    <w:basedOn w:val="a"/>
    <w:rsid w:val="00611E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harStyle5">
    <w:name w:val="Char Style 5"/>
    <w:link w:val="Style4"/>
    <w:uiPriority w:val="99"/>
    <w:locked/>
    <w:rsid w:val="00B07924"/>
    <w:rPr>
      <w:sz w:val="28"/>
      <w:szCs w:val="28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B07924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7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B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11E0"/>
  </w:style>
  <w:style w:type="paragraph" w:styleId="a8">
    <w:name w:val="footer"/>
    <w:basedOn w:val="a"/>
    <w:link w:val="a9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11E0"/>
  </w:style>
  <w:style w:type="paragraph" w:customStyle="1" w:styleId="ConsPlusNormal">
    <w:name w:val="ConsPlusNormal"/>
    <w:rsid w:val="00532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ody Text"/>
    <w:basedOn w:val="a"/>
    <w:link w:val="ab"/>
    <w:rsid w:val="00A50F6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A50F6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onsPlusTitle">
    <w:name w:val="ConsPlusTitle"/>
    <w:uiPriority w:val="99"/>
    <w:rsid w:val="00E0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1"/>
    <w:basedOn w:val="a"/>
    <w:rsid w:val="00611E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harStyle5">
    <w:name w:val="Char Style 5"/>
    <w:link w:val="Style4"/>
    <w:uiPriority w:val="99"/>
    <w:locked/>
    <w:rsid w:val="00B07924"/>
    <w:rPr>
      <w:sz w:val="28"/>
      <w:szCs w:val="28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B07924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6CAB7-73DE-4599-A071-BE4BFD34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Денисова О.А.</dc:creator>
  <cp:lastModifiedBy>Дорошенко Н.А.</cp:lastModifiedBy>
  <cp:revision>144</cp:revision>
  <cp:lastPrinted>2020-06-16T00:29:00Z</cp:lastPrinted>
  <dcterms:created xsi:type="dcterms:W3CDTF">2019-06-13T23:49:00Z</dcterms:created>
  <dcterms:modified xsi:type="dcterms:W3CDTF">2020-06-30T01:07:00Z</dcterms:modified>
</cp:coreProperties>
</file>